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F2CF" w14:textId="4E67F847" w:rsidR="00B80B29" w:rsidRPr="00F06867" w:rsidRDefault="00C038A6" w:rsidP="00B80B29">
      <w:pPr>
        <w:spacing w:beforeLines="10" w:before="36" w:afterLines="10" w:after="36"/>
        <w:jc w:val="center"/>
        <w:rPr>
          <w:rFonts w:eastAsia="標楷體" w:hAnsi="標楷體"/>
          <w:color w:val="000000" w:themeColor="text1"/>
          <w:sz w:val="72"/>
          <w:szCs w:val="40"/>
        </w:rPr>
      </w:pPr>
      <w:r w:rsidRPr="00F06867">
        <w:rPr>
          <w:rFonts w:eastAsia="標楷體" w:hAnsi="標楷體"/>
          <w:color w:val="000000" w:themeColor="text1"/>
          <w:sz w:val="72"/>
          <w:szCs w:val="40"/>
        </w:rPr>
        <w:t>全球數學大聯盟</w:t>
      </w:r>
    </w:p>
    <w:p w14:paraId="05AC90FE" w14:textId="5E693CA1" w:rsidR="00C038A6" w:rsidRPr="00F06867" w:rsidRDefault="00C038A6" w:rsidP="00B80B29">
      <w:pPr>
        <w:spacing w:beforeLines="10" w:before="36" w:afterLines="10" w:after="36"/>
        <w:jc w:val="center"/>
        <w:rPr>
          <w:rFonts w:eastAsia="標楷體" w:hAnsi="標楷體"/>
          <w:color w:val="000000" w:themeColor="text1"/>
          <w:sz w:val="72"/>
          <w:szCs w:val="40"/>
        </w:rPr>
      </w:pPr>
      <w:r w:rsidRPr="00F06867">
        <w:rPr>
          <w:rFonts w:ascii="Georgia" w:hAnsi="Georgia"/>
          <w:color w:val="000000" w:themeColor="text1"/>
          <w:spacing w:val="20"/>
          <w:sz w:val="52"/>
          <w:szCs w:val="32"/>
        </w:rPr>
        <w:t>2025</w:t>
      </w:r>
      <w:r w:rsidRPr="00F06867">
        <w:rPr>
          <w:rFonts w:eastAsia="標楷體" w:hAnsi="標楷體"/>
          <w:color w:val="000000" w:themeColor="text1"/>
          <w:sz w:val="72"/>
          <w:szCs w:val="40"/>
        </w:rPr>
        <w:t>國小數學檢定暨測驗</w:t>
      </w:r>
    </w:p>
    <w:p w14:paraId="22E4B939" w14:textId="191EB4B6" w:rsidR="007E2551" w:rsidRPr="00F06867" w:rsidRDefault="007E2551" w:rsidP="007E2551">
      <w:pPr>
        <w:jc w:val="center"/>
        <w:rPr>
          <w:rFonts w:ascii="標楷體" w:eastAsia="標楷體" w:hAnsi="標楷體"/>
          <w:color w:val="000000" w:themeColor="text1"/>
          <w:spacing w:val="20"/>
          <w:sz w:val="52"/>
          <w:szCs w:val="52"/>
        </w:rPr>
      </w:pPr>
    </w:p>
    <w:p w14:paraId="3BA29799" w14:textId="6A9EA69E" w:rsidR="007E2551" w:rsidRPr="00F06867" w:rsidRDefault="00C038A6" w:rsidP="007E2551">
      <w:pPr>
        <w:jc w:val="center"/>
        <w:rPr>
          <w:rFonts w:ascii="Georgia" w:hAnsi="Georgia"/>
          <w:color w:val="000000" w:themeColor="text1"/>
          <w:spacing w:val="20"/>
          <w:sz w:val="44"/>
          <w:szCs w:val="28"/>
        </w:rPr>
      </w:pPr>
      <w:r w:rsidRPr="00F06867">
        <w:rPr>
          <w:rFonts w:ascii="標楷體" w:eastAsia="標楷體" w:hAnsi="標楷體" w:hint="eastAsia"/>
          <w:color w:val="000000" w:themeColor="text1"/>
          <w:spacing w:val="20"/>
          <w:sz w:val="44"/>
          <w:szCs w:val="48"/>
        </w:rPr>
        <w:t>臺灣中小學數學能力檢定考試</w:t>
      </w:r>
      <w:r w:rsidRPr="00F06867">
        <w:rPr>
          <w:rFonts w:ascii="Georgia" w:hAnsi="Georgia"/>
          <w:color w:val="000000" w:themeColor="text1"/>
          <w:spacing w:val="20"/>
          <w:sz w:val="44"/>
          <w:szCs w:val="28"/>
        </w:rPr>
        <w:t>TMT4</w:t>
      </w:r>
      <w:r w:rsidR="007E2551" w:rsidRPr="00F06867">
        <w:rPr>
          <w:rFonts w:ascii="Georgia" w:hAnsi="Georgia" w:hint="eastAsia"/>
          <w:color w:val="000000" w:themeColor="text1"/>
          <w:spacing w:val="20"/>
          <w:sz w:val="44"/>
          <w:szCs w:val="28"/>
        </w:rPr>
        <w:t>/</w:t>
      </w:r>
      <w:r w:rsidR="007E2551" w:rsidRPr="00F06867">
        <w:rPr>
          <w:rFonts w:ascii="Georgia" w:hAnsi="Georgia"/>
          <w:color w:val="000000" w:themeColor="text1"/>
          <w:spacing w:val="20"/>
          <w:sz w:val="44"/>
          <w:szCs w:val="28"/>
        </w:rPr>
        <w:t>5</w:t>
      </w:r>
    </w:p>
    <w:p w14:paraId="642EED94" w14:textId="0477E1B6" w:rsidR="007E2551" w:rsidRPr="00F06867" w:rsidRDefault="007E2551" w:rsidP="007E2551">
      <w:pPr>
        <w:jc w:val="center"/>
        <w:rPr>
          <w:rFonts w:ascii="Georgia" w:hAnsi="Georgia"/>
          <w:color w:val="000000" w:themeColor="text1"/>
          <w:spacing w:val="20"/>
          <w:sz w:val="52"/>
          <w:szCs w:val="32"/>
        </w:rPr>
      </w:pPr>
      <w:r w:rsidRPr="00F06867">
        <w:rPr>
          <w:rFonts w:ascii="Georgia" w:hAnsi="Georgia"/>
          <w:color w:val="000000" w:themeColor="text1"/>
          <w:spacing w:val="20"/>
          <w:sz w:val="52"/>
          <w:szCs w:val="32"/>
        </w:rPr>
        <w:t>&amp;</w:t>
      </w:r>
    </w:p>
    <w:p w14:paraId="22AAD913" w14:textId="5C3FD02D" w:rsidR="00B17DFE" w:rsidRPr="00F06867" w:rsidRDefault="007E2551" w:rsidP="00C038A6">
      <w:pPr>
        <w:ind w:firstLineChars="50" w:firstLine="240"/>
        <w:jc w:val="center"/>
        <w:rPr>
          <w:rFonts w:ascii="標楷體" w:eastAsia="標楷體" w:hAnsi="標楷體"/>
          <w:color w:val="000000" w:themeColor="text1"/>
          <w:spacing w:val="20"/>
          <w:sz w:val="44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 w:rsidRPr="00F06867">
        <w:rPr>
          <w:rFonts w:ascii="標楷體" w:eastAsia="標楷體" w:hAnsi="標楷體" w:hint="eastAsia"/>
          <w:color w:val="000000" w:themeColor="text1"/>
          <w:spacing w:val="20"/>
          <w:sz w:val="44"/>
          <w:szCs w:val="48"/>
          <w14:textOutline w14:w="9525" w14:cap="rnd" w14:cmpd="sng" w14:algn="ctr">
            <w14:noFill/>
            <w14:prstDash w14:val="solid"/>
            <w14:bevel/>
          </w14:textOutline>
        </w:rPr>
        <w:t>美國數學大聯盟測驗</w:t>
      </w:r>
      <w:r w:rsidR="00C038A6" w:rsidRPr="00F06867">
        <w:rPr>
          <w:rFonts w:ascii="Georgia" w:hAnsi="Georgia"/>
          <w:color w:val="000000" w:themeColor="text1"/>
          <w:spacing w:val="20"/>
          <w:sz w:val="44"/>
          <w:szCs w:val="28"/>
          <w14:textOutline w14:w="9525" w14:cap="rnd" w14:cmpd="sng" w14:algn="ctr">
            <w14:noFill/>
            <w14:prstDash w14:val="solid"/>
            <w14:bevel/>
          </w14:textOutline>
        </w:rPr>
        <w:t>AML4</w:t>
      </w:r>
      <w:r w:rsidRPr="00F06867">
        <w:rPr>
          <w:rFonts w:ascii="Georgia" w:hAnsi="Georgia" w:hint="eastAsia"/>
          <w:color w:val="000000" w:themeColor="text1"/>
          <w:spacing w:val="20"/>
          <w:sz w:val="44"/>
          <w:szCs w:val="28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Pr="00F06867">
        <w:rPr>
          <w:rFonts w:ascii="Georgia" w:hAnsi="Georgia"/>
          <w:color w:val="000000" w:themeColor="text1"/>
          <w:spacing w:val="20"/>
          <w:sz w:val="44"/>
          <w:szCs w:val="28"/>
          <w14:textOutline w14:w="9525" w14:cap="rnd" w14:cmpd="sng" w14:algn="ctr">
            <w14:noFill/>
            <w14:prstDash w14:val="solid"/>
            <w14:bevel/>
          </w14:textOutline>
        </w:rPr>
        <w:t>5</w:t>
      </w:r>
    </w:p>
    <w:p w14:paraId="03AB4C55" w14:textId="77777777" w:rsidR="00B17DFE" w:rsidRPr="00F06867" w:rsidRDefault="00461233" w:rsidP="00C656C3">
      <w:pPr>
        <w:spacing w:beforeLines="50" w:before="180" w:afterLines="50" w:after="180" w:line="440" w:lineRule="exact"/>
        <w:jc w:val="center"/>
        <w:rPr>
          <w:rFonts w:eastAsia="標楷體"/>
          <w:color w:val="000000" w:themeColor="text1"/>
          <w:spacing w:val="12"/>
          <w:sz w:val="28"/>
        </w:rPr>
      </w:pPr>
      <w:r w:rsidRPr="00F06867">
        <w:rPr>
          <w:rFonts w:eastAsia="標楷體"/>
          <w:noProof/>
          <w:color w:val="000000" w:themeColor="text1"/>
          <w:spacing w:val="12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B927F" wp14:editId="365FE455">
                <wp:simplePos x="0" y="0"/>
                <wp:positionH relativeFrom="column">
                  <wp:posOffset>2533845</wp:posOffset>
                </wp:positionH>
                <wp:positionV relativeFrom="paragraph">
                  <wp:posOffset>381000</wp:posOffset>
                </wp:positionV>
                <wp:extent cx="1028700" cy="419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3EC8" w14:textId="77777777" w:rsidR="0000357B" w:rsidRPr="008E62A2" w:rsidRDefault="0000357B" w:rsidP="00336E93">
                            <w:pPr>
                              <w:jc w:val="center"/>
                              <w:rPr>
                                <w:rFonts w:eastAsia="標楷體"/>
                                <w:w w:val="110"/>
                                <w:kern w:val="16"/>
                                <w:sz w:val="96"/>
                              </w:rPr>
                            </w:pPr>
                            <w:r w:rsidRPr="008E62A2">
                              <w:rPr>
                                <w:rFonts w:eastAsia="標楷體" w:hint="eastAsia"/>
                                <w:spacing w:val="12"/>
                                <w:w w:val="110"/>
                                <w:kern w:val="16"/>
                                <w:sz w:val="96"/>
                              </w:rPr>
                              <w:t>活</w:t>
                            </w:r>
                            <w:r w:rsidRPr="008E62A2">
                              <w:rPr>
                                <w:rFonts w:eastAsia="標楷體" w:hint="eastAsia"/>
                                <w:spacing w:val="12"/>
                                <w:w w:val="110"/>
                                <w:kern w:val="16"/>
                                <w:sz w:val="96"/>
                              </w:rPr>
                              <w:t xml:space="preserve"> </w:t>
                            </w:r>
                            <w:r w:rsidRPr="008E62A2">
                              <w:rPr>
                                <w:rFonts w:eastAsia="標楷體" w:hint="eastAsia"/>
                                <w:spacing w:val="12"/>
                                <w:w w:val="110"/>
                                <w:kern w:val="16"/>
                                <w:sz w:val="96"/>
                              </w:rPr>
                              <w:t>動</w:t>
                            </w:r>
                            <w:r w:rsidRPr="008E62A2">
                              <w:rPr>
                                <w:rFonts w:eastAsia="標楷體" w:hint="eastAsia"/>
                                <w:spacing w:val="12"/>
                                <w:w w:val="110"/>
                                <w:kern w:val="16"/>
                                <w:sz w:val="96"/>
                              </w:rPr>
                              <w:t xml:space="preserve"> </w:t>
                            </w:r>
                            <w:r w:rsidRPr="008E62A2">
                              <w:rPr>
                                <w:rFonts w:eastAsia="標楷體" w:hint="eastAsia"/>
                                <w:spacing w:val="12"/>
                                <w:w w:val="110"/>
                                <w:kern w:val="16"/>
                                <w:sz w:val="96"/>
                              </w:rPr>
                              <w:t>簡</w:t>
                            </w:r>
                            <w:r w:rsidRPr="008E62A2">
                              <w:rPr>
                                <w:rFonts w:eastAsia="標楷體" w:hint="eastAsia"/>
                                <w:spacing w:val="12"/>
                                <w:w w:val="110"/>
                                <w:kern w:val="16"/>
                                <w:sz w:val="96"/>
                              </w:rPr>
                              <w:t xml:space="preserve"> </w:t>
                            </w:r>
                            <w:r w:rsidRPr="008E62A2">
                              <w:rPr>
                                <w:rFonts w:eastAsia="標楷體" w:hint="eastAsia"/>
                                <w:spacing w:val="12"/>
                                <w:w w:val="110"/>
                                <w:kern w:val="16"/>
                                <w:sz w:val="9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B92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5pt;margin-top:30pt;width:81pt;height:3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" stroked="f">
                <v:textbox style="layout-flow:vertical-ideographic">
                  <w:txbxContent>
                    <w:p w14:paraId="778F3EC8" w14:textId="77777777" w:rsidR="0000357B" w:rsidRPr="008E62A2" w:rsidRDefault="0000357B" w:rsidP="00336E93">
                      <w:pPr>
                        <w:jc w:val="center"/>
                        <w:rPr>
                          <w:rFonts w:eastAsia="標楷體"/>
                          <w:w w:val="110"/>
                          <w:kern w:val="16"/>
                          <w:sz w:val="96"/>
                        </w:rPr>
                      </w:pPr>
                      <w:r w:rsidRPr="008E62A2">
                        <w:rPr>
                          <w:rFonts w:eastAsia="標楷體" w:hint="eastAsia"/>
                          <w:spacing w:val="12"/>
                          <w:w w:val="110"/>
                          <w:kern w:val="16"/>
                          <w:sz w:val="96"/>
                        </w:rPr>
                        <w:t>活</w:t>
                      </w:r>
                      <w:r w:rsidRPr="008E62A2">
                        <w:rPr>
                          <w:rFonts w:eastAsia="標楷體" w:hint="eastAsia"/>
                          <w:spacing w:val="12"/>
                          <w:w w:val="110"/>
                          <w:kern w:val="16"/>
                          <w:sz w:val="96"/>
                        </w:rPr>
                        <w:t xml:space="preserve"> </w:t>
                      </w:r>
                      <w:r w:rsidRPr="008E62A2">
                        <w:rPr>
                          <w:rFonts w:eastAsia="標楷體" w:hint="eastAsia"/>
                          <w:spacing w:val="12"/>
                          <w:w w:val="110"/>
                          <w:kern w:val="16"/>
                          <w:sz w:val="96"/>
                        </w:rPr>
                        <w:t>動</w:t>
                      </w:r>
                      <w:r w:rsidRPr="008E62A2">
                        <w:rPr>
                          <w:rFonts w:eastAsia="標楷體" w:hint="eastAsia"/>
                          <w:spacing w:val="12"/>
                          <w:w w:val="110"/>
                          <w:kern w:val="16"/>
                          <w:sz w:val="96"/>
                        </w:rPr>
                        <w:t xml:space="preserve"> </w:t>
                      </w:r>
                      <w:r w:rsidRPr="008E62A2">
                        <w:rPr>
                          <w:rFonts w:eastAsia="標楷體" w:hint="eastAsia"/>
                          <w:spacing w:val="12"/>
                          <w:w w:val="110"/>
                          <w:kern w:val="16"/>
                          <w:sz w:val="96"/>
                        </w:rPr>
                        <w:t>簡</w:t>
                      </w:r>
                      <w:r w:rsidRPr="008E62A2">
                        <w:rPr>
                          <w:rFonts w:eastAsia="標楷體" w:hint="eastAsia"/>
                          <w:spacing w:val="12"/>
                          <w:w w:val="110"/>
                          <w:kern w:val="16"/>
                          <w:sz w:val="96"/>
                        </w:rPr>
                        <w:t xml:space="preserve"> </w:t>
                      </w:r>
                      <w:r w:rsidRPr="008E62A2">
                        <w:rPr>
                          <w:rFonts w:eastAsia="標楷體" w:hint="eastAsia"/>
                          <w:spacing w:val="12"/>
                          <w:w w:val="110"/>
                          <w:kern w:val="16"/>
                          <w:sz w:val="9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5D9C0430" w14:textId="77777777" w:rsidR="00B17DFE" w:rsidRPr="00F06867" w:rsidRDefault="00B17DFE" w:rsidP="00C656C3">
      <w:pPr>
        <w:spacing w:beforeLines="50" w:before="180" w:afterLines="50" w:after="180" w:line="440" w:lineRule="exact"/>
        <w:jc w:val="center"/>
        <w:rPr>
          <w:rFonts w:eastAsia="標楷體"/>
          <w:color w:val="000000" w:themeColor="text1"/>
          <w:spacing w:val="12"/>
          <w:sz w:val="28"/>
        </w:rPr>
      </w:pPr>
    </w:p>
    <w:p w14:paraId="45597ED4" w14:textId="77777777" w:rsidR="00B17DFE" w:rsidRPr="00F06867" w:rsidRDefault="00B17DFE" w:rsidP="00C656C3">
      <w:pPr>
        <w:spacing w:beforeLines="50" w:before="180" w:afterLines="50" w:after="180" w:line="440" w:lineRule="exact"/>
        <w:jc w:val="center"/>
        <w:rPr>
          <w:rFonts w:eastAsia="標楷體"/>
          <w:color w:val="000000" w:themeColor="text1"/>
          <w:spacing w:val="12"/>
          <w:sz w:val="28"/>
        </w:rPr>
      </w:pPr>
    </w:p>
    <w:p w14:paraId="1563593E" w14:textId="77777777" w:rsidR="00B17DFE" w:rsidRPr="00F06867" w:rsidRDefault="00B17DFE" w:rsidP="00C656C3">
      <w:pPr>
        <w:spacing w:beforeLines="50" w:before="180" w:afterLines="50" w:after="180" w:line="440" w:lineRule="exact"/>
        <w:jc w:val="center"/>
        <w:rPr>
          <w:rFonts w:eastAsia="標楷體"/>
          <w:color w:val="000000" w:themeColor="text1"/>
          <w:spacing w:val="12"/>
          <w:sz w:val="28"/>
        </w:rPr>
      </w:pPr>
    </w:p>
    <w:p w14:paraId="1F636B47" w14:textId="77777777" w:rsidR="00B17DFE" w:rsidRPr="00F06867" w:rsidRDefault="00B17DFE" w:rsidP="00C656C3">
      <w:pPr>
        <w:spacing w:beforeLines="50" w:before="180" w:afterLines="50" w:after="180" w:line="440" w:lineRule="exact"/>
        <w:jc w:val="center"/>
        <w:rPr>
          <w:rFonts w:eastAsia="標楷體"/>
          <w:color w:val="000000" w:themeColor="text1"/>
          <w:spacing w:val="12"/>
          <w:sz w:val="28"/>
        </w:rPr>
      </w:pPr>
    </w:p>
    <w:p w14:paraId="44174EC5" w14:textId="77777777" w:rsidR="00B17DFE" w:rsidRPr="00F06867" w:rsidRDefault="00B17DFE" w:rsidP="00C656C3">
      <w:pPr>
        <w:spacing w:beforeLines="50" w:before="180" w:afterLines="50" w:after="180" w:line="440" w:lineRule="exact"/>
        <w:jc w:val="center"/>
        <w:rPr>
          <w:rFonts w:eastAsia="標楷體"/>
          <w:color w:val="000000" w:themeColor="text1"/>
          <w:spacing w:val="12"/>
          <w:sz w:val="28"/>
        </w:rPr>
      </w:pPr>
    </w:p>
    <w:p w14:paraId="4D35BC73" w14:textId="77777777" w:rsidR="00B17DFE" w:rsidRPr="00F06867" w:rsidRDefault="00B17DFE" w:rsidP="00C656C3">
      <w:pPr>
        <w:spacing w:beforeLines="50" w:before="180" w:afterLines="50" w:after="180" w:line="440" w:lineRule="exact"/>
        <w:jc w:val="center"/>
        <w:rPr>
          <w:rFonts w:eastAsia="標楷體"/>
          <w:color w:val="000000" w:themeColor="text1"/>
          <w:spacing w:val="12"/>
          <w:sz w:val="28"/>
        </w:rPr>
      </w:pPr>
    </w:p>
    <w:p w14:paraId="7A60A540" w14:textId="1B7419D3" w:rsidR="00B17DFE" w:rsidRPr="00F06867" w:rsidRDefault="00B17DFE" w:rsidP="00C038A6">
      <w:pPr>
        <w:spacing w:line="440" w:lineRule="exact"/>
        <w:ind w:left="1520" w:hangingChars="500" w:hanging="1520"/>
        <w:rPr>
          <w:rFonts w:eastAsia="標楷體"/>
          <w:color w:val="000000" w:themeColor="text1"/>
          <w:spacing w:val="12"/>
          <w:sz w:val="28"/>
        </w:rPr>
      </w:pPr>
      <w:r w:rsidRPr="00F06867">
        <w:rPr>
          <w:rFonts w:eastAsia="標楷體" w:hint="eastAsia"/>
          <w:color w:val="000000" w:themeColor="text1"/>
          <w:spacing w:val="12"/>
          <w:sz w:val="28"/>
        </w:rPr>
        <w:t xml:space="preserve">  </w:t>
      </w:r>
    </w:p>
    <w:p w14:paraId="68B079B0" w14:textId="77777777" w:rsidR="00B17DFE" w:rsidRPr="00F06867" w:rsidRDefault="00B17DFE" w:rsidP="00B17DFE">
      <w:pPr>
        <w:spacing w:line="440" w:lineRule="exact"/>
        <w:ind w:left="1520" w:hangingChars="500" w:hanging="1520"/>
        <w:rPr>
          <w:rFonts w:eastAsia="標楷體"/>
          <w:color w:val="000000" w:themeColor="text1"/>
          <w:spacing w:val="12"/>
          <w:sz w:val="28"/>
        </w:rPr>
      </w:pPr>
    </w:p>
    <w:p w14:paraId="55395570" w14:textId="77777777" w:rsidR="00B17DFE" w:rsidRPr="00F06867" w:rsidRDefault="00B17DFE" w:rsidP="00B17DFE">
      <w:pPr>
        <w:spacing w:line="440" w:lineRule="exact"/>
        <w:ind w:left="1520" w:hangingChars="500" w:hanging="1520"/>
        <w:rPr>
          <w:rFonts w:eastAsia="標楷體"/>
          <w:color w:val="000000" w:themeColor="text1"/>
          <w:spacing w:val="12"/>
          <w:sz w:val="28"/>
        </w:rPr>
      </w:pPr>
    </w:p>
    <w:p w14:paraId="138F973C" w14:textId="77777777" w:rsidR="00483F2C" w:rsidRPr="00F06867" w:rsidRDefault="00483F2C" w:rsidP="00B17DFE">
      <w:pPr>
        <w:spacing w:line="440" w:lineRule="exact"/>
        <w:ind w:left="1520" w:hangingChars="500" w:hanging="1520"/>
        <w:rPr>
          <w:rFonts w:eastAsia="標楷體"/>
          <w:color w:val="000000" w:themeColor="text1"/>
          <w:spacing w:val="12"/>
          <w:sz w:val="28"/>
        </w:rPr>
      </w:pPr>
    </w:p>
    <w:p w14:paraId="06A9A1B5" w14:textId="603F83FE" w:rsidR="00B17DFE" w:rsidRPr="00F06867" w:rsidRDefault="00483F2C" w:rsidP="00B17DFE">
      <w:pPr>
        <w:spacing w:line="440" w:lineRule="exact"/>
        <w:ind w:left="1100" w:hangingChars="500" w:hanging="1100"/>
        <w:rPr>
          <w:rFonts w:eastAsia="標楷體"/>
          <w:color w:val="000000" w:themeColor="text1"/>
          <w:spacing w:val="12"/>
          <w:sz w:val="28"/>
        </w:rPr>
      </w:pPr>
      <w:r w:rsidRPr="00F06867">
        <w:rPr>
          <w:noProof/>
          <w:color w:val="000000" w:themeColor="text1"/>
          <w:sz w:val="22"/>
        </w:rPr>
        <w:drawing>
          <wp:anchor distT="0" distB="0" distL="114300" distR="114300" simplePos="0" relativeHeight="251666432" behindDoc="1" locked="0" layoutInCell="1" allowOverlap="1" wp14:anchorId="17C774B0" wp14:editId="44A06E88">
            <wp:simplePos x="0" y="0"/>
            <wp:positionH relativeFrom="column">
              <wp:posOffset>4457065</wp:posOffset>
            </wp:positionH>
            <wp:positionV relativeFrom="paragraph">
              <wp:posOffset>15240</wp:posOffset>
            </wp:positionV>
            <wp:extent cx="912108" cy="900000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10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867">
        <w:rPr>
          <w:noProof/>
          <w:color w:val="000000" w:themeColor="text1"/>
          <w:sz w:val="22"/>
        </w:rPr>
        <w:drawing>
          <wp:anchor distT="0" distB="0" distL="114300" distR="114300" simplePos="0" relativeHeight="251658240" behindDoc="0" locked="0" layoutInCell="1" allowOverlap="1" wp14:anchorId="3D0E32CD" wp14:editId="64BFBC29">
            <wp:simplePos x="0" y="0"/>
            <wp:positionH relativeFrom="column">
              <wp:posOffset>994410</wp:posOffset>
            </wp:positionH>
            <wp:positionV relativeFrom="paragraph">
              <wp:posOffset>76200</wp:posOffset>
            </wp:positionV>
            <wp:extent cx="1018588" cy="900000"/>
            <wp:effectExtent l="0" t="0" r="0" b="0"/>
            <wp:wrapSquare wrapText="bothSides"/>
            <wp:docPr id="5" name="圖片 5" descr="logo-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黑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88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D461E" w14:textId="77777777" w:rsidR="00B17DFE" w:rsidRPr="00F06867" w:rsidRDefault="00B17DFE" w:rsidP="001F59F4">
      <w:pPr>
        <w:spacing w:line="440" w:lineRule="exact"/>
        <w:ind w:left="1520" w:hangingChars="500" w:hanging="1520"/>
        <w:rPr>
          <w:rFonts w:eastAsia="標楷體"/>
          <w:color w:val="000000" w:themeColor="text1"/>
          <w:spacing w:val="12"/>
          <w:sz w:val="28"/>
        </w:rPr>
      </w:pPr>
    </w:p>
    <w:p w14:paraId="7667AA90" w14:textId="77777777" w:rsidR="00483F2C" w:rsidRPr="00F06867" w:rsidRDefault="00483F2C" w:rsidP="0028646D">
      <w:pPr>
        <w:ind w:left="1600" w:hangingChars="500" w:hanging="1600"/>
        <w:rPr>
          <w:rFonts w:eastAsia="標楷體"/>
          <w:color w:val="000000" w:themeColor="text1"/>
          <w:sz w:val="32"/>
          <w:szCs w:val="36"/>
        </w:rPr>
      </w:pPr>
    </w:p>
    <w:p w14:paraId="3B214752" w14:textId="28F92CDF" w:rsidR="00787212" w:rsidRPr="00F06867" w:rsidRDefault="00B17DFE" w:rsidP="007E2551">
      <w:pPr>
        <w:ind w:left="2400" w:hangingChars="500" w:hanging="2400"/>
        <w:rPr>
          <w:rFonts w:eastAsia="標楷體"/>
          <w:color w:val="000000" w:themeColor="text1"/>
          <w:sz w:val="52"/>
          <w:szCs w:val="56"/>
        </w:rPr>
      </w:pPr>
      <w:r w:rsidRPr="00F06867">
        <w:rPr>
          <w:rFonts w:eastAsia="標楷體" w:hint="eastAsia"/>
          <w:color w:val="000000" w:themeColor="text1"/>
          <w:sz w:val="48"/>
          <w:szCs w:val="52"/>
        </w:rPr>
        <w:t>財團法人九九文教基金會</w:t>
      </w:r>
      <w:r w:rsidR="00B24D90" w:rsidRPr="00F06867">
        <w:rPr>
          <w:rFonts w:eastAsia="標楷體" w:hint="eastAsia"/>
          <w:color w:val="000000" w:themeColor="text1"/>
          <w:sz w:val="48"/>
          <w:szCs w:val="52"/>
        </w:rPr>
        <w:t xml:space="preserve"> </w:t>
      </w:r>
      <w:r w:rsidR="00483F2C" w:rsidRPr="00F06867">
        <w:rPr>
          <w:rFonts w:eastAsia="標楷體" w:hint="eastAsia"/>
          <w:color w:val="000000" w:themeColor="text1"/>
          <w:sz w:val="52"/>
          <w:szCs w:val="56"/>
        </w:rPr>
        <w:t xml:space="preserve"> </w:t>
      </w:r>
      <w:r w:rsidR="00483F2C" w:rsidRPr="00F06867">
        <w:rPr>
          <w:rFonts w:ascii="Georgia" w:eastAsia="標楷體" w:hAnsi="Georgia"/>
          <w:color w:val="000000" w:themeColor="text1"/>
          <w:sz w:val="48"/>
          <w:szCs w:val="52"/>
        </w:rPr>
        <w:t>MathLeague.</w:t>
      </w:r>
      <w:proofErr w:type="gramStart"/>
      <w:r w:rsidR="00483F2C" w:rsidRPr="00F06867">
        <w:rPr>
          <w:rFonts w:ascii="Georgia" w:eastAsia="標楷體" w:hAnsi="Georgia"/>
          <w:color w:val="000000" w:themeColor="text1"/>
          <w:sz w:val="48"/>
          <w:szCs w:val="52"/>
        </w:rPr>
        <w:t>com</w:t>
      </w:r>
      <w:proofErr w:type="gramEnd"/>
    </w:p>
    <w:p w14:paraId="4B0EC5C3" w14:textId="06B9EA10" w:rsidR="007E2551" w:rsidRPr="00F06867" w:rsidRDefault="007E2551" w:rsidP="00B24D90">
      <w:pPr>
        <w:snapToGrid w:val="0"/>
        <w:ind w:left="2600" w:hangingChars="500" w:hanging="2600"/>
        <w:rPr>
          <w:rFonts w:eastAsia="標楷體"/>
          <w:color w:val="000000" w:themeColor="text1"/>
          <w:sz w:val="52"/>
          <w:szCs w:val="56"/>
        </w:rPr>
      </w:pPr>
      <w:r w:rsidRPr="00F06867">
        <w:rPr>
          <w:rFonts w:eastAsia="標楷體"/>
          <w:color w:val="000000" w:themeColor="text1"/>
          <w:sz w:val="52"/>
          <w:szCs w:val="56"/>
        </w:rPr>
        <w:br w:type="page"/>
      </w:r>
    </w:p>
    <w:p w14:paraId="5DA3277C" w14:textId="77777777" w:rsidR="00C038A6" w:rsidRPr="00F06867" w:rsidRDefault="00C038A6" w:rsidP="00C038A6">
      <w:pPr>
        <w:snapToGrid w:val="0"/>
        <w:spacing w:beforeLines="30" w:before="108" w:afterLines="30" w:after="108"/>
        <w:jc w:val="center"/>
        <w:rPr>
          <w:rFonts w:ascii="Arial Black" w:eastAsia="標楷體" w:hAnsi="Arial Black"/>
          <w:color w:val="000000" w:themeColor="text1"/>
          <w:sz w:val="28"/>
          <w:szCs w:val="28"/>
        </w:rPr>
      </w:pPr>
      <w:r w:rsidRPr="00F06867">
        <w:rPr>
          <w:rFonts w:ascii="Arial Black" w:eastAsia="標楷體" w:hAnsi="Arial Black"/>
          <w:color w:val="000000" w:themeColor="text1"/>
          <w:sz w:val="28"/>
          <w:szCs w:val="28"/>
        </w:rPr>
        <w:lastRenderedPageBreak/>
        <w:t>全球數學大聯盟</w:t>
      </w:r>
    </w:p>
    <w:p w14:paraId="6BA09987" w14:textId="166F7858" w:rsidR="00C62BAC" w:rsidRPr="00F06867" w:rsidRDefault="00C038A6" w:rsidP="00C038A6">
      <w:pPr>
        <w:snapToGrid w:val="0"/>
        <w:spacing w:beforeLines="30" w:before="108" w:afterLines="30" w:after="108"/>
        <w:jc w:val="center"/>
        <w:rPr>
          <w:rFonts w:ascii="Arial Black" w:eastAsia="標楷體" w:hAnsi="Arial Black"/>
          <w:color w:val="000000" w:themeColor="text1"/>
          <w:sz w:val="28"/>
          <w:szCs w:val="28"/>
        </w:rPr>
      </w:pPr>
      <w:r w:rsidRPr="00F06867">
        <w:rPr>
          <w:rFonts w:ascii="Arial Black" w:eastAsia="標楷體" w:hAnsi="Arial Black"/>
          <w:color w:val="000000" w:themeColor="text1"/>
          <w:sz w:val="28"/>
          <w:szCs w:val="28"/>
        </w:rPr>
        <w:t>2025</w:t>
      </w:r>
      <w:r w:rsidRPr="00F06867">
        <w:rPr>
          <w:rFonts w:ascii="Arial Black" w:eastAsia="標楷體" w:hAnsi="Arial Black"/>
          <w:color w:val="000000" w:themeColor="text1"/>
          <w:sz w:val="28"/>
          <w:szCs w:val="28"/>
        </w:rPr>
        <w:t>國小數學檢定暨測驗</w:t>
      </w:r>
    </w:p>
    <w:p w14:paraId="3273F802" w14:textId="77777777" w:rsidR="00C038A6" w:rsidRPr="00F06867" w:rsidRDefault="00C038A6" w:rsidP="00C038A6">
      <w:pPr>
        <w:snapToGrid w:val="0"/>
        <w:spacing w:beforeLines="30" w:before="108" w:afterLines="30" w:after="108"/>
        <w:jc w:val="center"/>
        <w:rPr>
          <w:rFonts w:ascii="Arial Black" w:eastAsia="標楷體" w:hAnsi="Arial Black"/>
          <w:color w:val="000000" w:themeColor="text1"/>
          <w:sz w:val="28"/>
          <w:szCs w:val="28"/>
        </w:rPr>
      </w:pPr>
      <w:r w:rsidRPr="00F06867">
        <w:rPr>
          <w:rFonts w:ascii="Arial Black" w:eastAsia="標楷體" w:hAnsi="Arial Black" w:hint="eastAsia"/>
          <w:color w:val="000000" w:themeColor="text1"/>
          <w:sz w:val="28"/>
          <w:szCs w:val="28"/>
        </w:rPr>
        <w:t>臺灣中小學數學能力檢定考試</w:t>
      </w:r>
      <w:r w:rsidRPr="00F06867">
        <w:rPr>
          <w:rFonts w:ascii="Arial Black" w:eastAsia="標楷體" w:hAnsi="Arial Black" w:hint="eastAsia"/>
          <w:color w:val="000000" w:themeColor="text1"/>
          <w:sz w:val="28"/>
          <w:szCs w:val="28"/>
        </w:rPr>
        <w:t>TMT4/5</w:t>
      </w:r>
    </w:p>
    <w:p w14:paraId="25FE319B" w14:textId="77777777" w:rsidR="00C038A6" w:rsidRPr="00F06867" w:rsidRDefault="00C038A6" w:rsidP="00C038A6">
      <w:pPr>
        <w:snapToGrid w:val="0"/>
        <w:spacing w:beforeLines="30" w:before="108" w:afterLines="30" w:after="108"/>
        <w:jc w:val="center"/>
        <w:rPr>
          <w:rFonts w:ascii="Arial Black" w:eastAsia="標楷體" w:hAnsi="Arial Black"/>
          <w:color w:val="000000" w:themeColor="text1"/>
          <w:sz w:val="28"/>
          <w:szCs w:val="28"/>
        </w:rPr>
      </w:pPr>
      <w:r w:rsidRPr="00F06867">
        <w:rPr>
          <w:rFonts w:ascii="Arial Black" w:eastAsia="標楷體" w:hAnsi="Arial Black"/>
          <w:color w:val="000000" w:themeColor="text1"/>
          <w:sz w:val="28"/>
          <w:szCs w:val="28"/>
        </w:rPr>
        <w:t>&amp;</w:t>
      </w:r>
    </w:p>
    <w:p w14:paraId="4C940EAD" w14:textId="23C1C8B9" w:rsidR="00C038A6" w:rsidRPr="00F06867" w:rsidRDefault="00C038A6" w:rsidP="00C038A6">
      <w:pPr>
        <w:snapToGrid w:val="0"/>
        <w:spacing w:beforeLines="30" w:before="108" w:afterLines="30" w:after="108"/>
        <w:jc w:val="center"/>
        <w:rPr>
          <w:rFonts w:ascii="Arial Black" w:eastAsia="標楷體" w:hAnsi="Arial Black"/>
          <w:color w:val="000000" w:themeColor="text1"/>
          <w:sz w:val="28"/>
          <w:szCs w:val="28"/>
        </w:rPr>
      </w:pPr>
      <w:r w:rsidRPr="00F06867">
        <w:rPr>
          <w:rFonts w:ascii="Arial Black" w:eastAsia="標楷體" w:hAnsi="Arial Black" w:hint="eastAsia"/>
          <w:color w:val="000000" w:themeColor="text1"/>
          <w:sz w:val="28"/>
          <w:szCs w:val="28"/>
        </w:rPr>
        <w:t>美國數學大聯盟測驗</w:t>
      </w:r>
      <w:r w:rsidRPr="00F06867">
        <w:rPr>
          <w:rFonts w:ascii="Arial Black" w:eastAsia="標楷體" w:hAnsi="Arial Black" w:hint="eastAsia"/>
          <w:color w:val="000000" w:themeColor="text1"/>
          <w:sz w:val="28"/>
          <w:szCs w:val="28"/>
        </w:rPr>
        <w:t>AML4/5</w:t>
      </w:r>
    </w:p>
    <w:p w14:paraId="0B2EB8CC" w14:textId="2D6FB3FE" w:rsidR="009D0E99" w:rsidRPr="00F06867" w:rsidRDefault="009D0E99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主辦單位：</w:t>
      </w:r>
      <w:r w:rsidR="007E2551" w:rsidRPr="00F06867">
        <w:rPr>
          <w:rFonts w:eastAsia="標楷體" w:hint="eastAsia"/>
          <w:color w:val="000000" w:themeColor="text1"/>
        </w:rPr>
        <w:t>臺灣</w:t>
      </w:r>
      <w:r w:rsidR="00F06867"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財團法人九九文教基金會</w:t>
      </w:r>
      <w:r w:rsidR="000027C4" w:rsidRPr="00F06867">
        <w:rPr>
          <w:rFonts w:eastAsia="標楷體" w:hint="eastAsia"/>
          <w:color w:val="000000" w:themeColor="text1"/>
        </w:rPr>
        <w:t xml:space="preserve"> </w:t>
      </w:r>
      <w:proofErr w:type="gramStart"/>
      <w:r w:rsidR="000027C4" w:rsidRPr="00F06867">
        <w:rPr>
          <w:rFonts w:eastAsia="標楷體" w:hint="eastAsia"/>
          <w:color w:val="000000" w:themeColor="text1"/>
        </w:rPr>
        <w:t>＆</w:t>
      </w:r>
      <w:proofErr w:type="gramEnd"/>
      <w:r w:rsidR="000027C4" w:rsidRPr="00F06867">
        <w:rPr>
          <w:rFonts w:eastAsia="標楷體" w:hint="eastAsia"/>
          <w:color w:val="000000" w:themeColor="text1"/>
        </w:rPr>
        <w:t xml:space="preserve"> </w:t>
      </w:r>
      <w:r w:rsidR="007E2551" w:rsidRPr="00F06867">
        <w:rPr>
          <w:rFonts w:eastAsia="標楷體" w:hint="eastAsia"/>
          <w:color w:val="000000" w:themeColor="text1"/>
        </w:rPr>
        <w:t>美國</w:t>
      </w:r>
      <w:r w:rsidR="00F06867" w:rsidRPr="00F06867">
        <w:rPr>
          <w:rFonts w:eastAsia="標楷體" w:hint="eastAsia"/>
          <w:color w:val="000000" w:themeColor="text1"/>
        </w:rPr>
        <w:t xml:space="preserve"> </w:t>
      </w:r>
      <w:r w:rsidR="000027C4" w:rsidRPr="00F06867">
        <w:rPr>
          <w:rFonts w:eastAsia="標楷體"/>
          <w:color w:val="000000" w:themeColor="text1"/>
        </w:rPr>
        <w:t>MathLeague.com</w:t>
      </w:r>
    </w:p>
    <w:p w14:paraId="06C9168F" w14:textId="67D40E67" w:rsidR="00022886" w:rsidRPr="00F06867" w:rsidRDefault="00F06867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活動</w:t>
      </w:r>
      <w:r w:rsidR="00022886" w:rsidRPr="00F06867">
        <w:rPr>
          <w:rFonts w:eastAsia="標楷體"/>
          <w:color w:val="000000" w:themeColor="text1"/>
        </w:rPr>
        <w:t>命題總顧問</w:t>
      </w:r>
    </w:p>
    <w:p w14:paraId="22514E12" w14:textId="77777777" w:rsidR="00E46929" w:rsidRPr="00F06867" w:rsidRDefault="00022886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/>
          <w:color w:val="000000" w:themeColor="text1"/>
        </w:rPr>
        <w:t>Prof. P</w:t>
      </w:r>
      <w:r w:rsidRPr="00F06867">
        <w:rPr>
          <w:rFonts w:eastAsia="標楷體" w:hint="eastAsia"/>
          <w:color w:val="000000" w:themeColor="text1"/>
        </w:rPr>
        <w:t>e</w:t>
      </w:r>
      <w:r w:rsidRPr="00F06867">
        <w:rPr>
          <w:rFonts w:eastAsia="標楷體"/>
          <w:color w:val="000000" w:themeColor="text1"/>
        </w:rPr>
        <w:t>t</w:t>
      </w:r>
      <w:r w:rsidR="00E46929" w:rsidRPr="00F06867">
        <w:rPr>
          <w:rFonts w:eastAsia="標楷體"/>
          <w:color w:val="000000" w:themeColor="text1"/>
        </w:rPr>
        <w:t>e</w:t>
      </w:r>
      <w:r w:rsidRPr="00F06867">
        <w:rPr>
          <w:rFonts w:eastAsia="標楷體"/>
          <w:color w:val="000000" w:themeColor="text1"/>
        </w:rPr>
        <w:t xml:space="preserve">r </w:t>
      </w:r>
      <w:proofErr w:type="spellStart"/>
      <w:r w:rsidRPr="00F06867">
        <w:rPr>
          <w:rFonts w:eastAsia="標楷體"/>
          <w:color w:val="000000" w:themeColor="text1"/>
        </w:rPr>
        <w:t>Shiue</w:t>
      </w:r>
      <w:proofErr w:type="spellEnd"/>
      <w:r w:rsidRPr="00F06867">
        <w:rPr>
          <w:rFonts w:eastAsia="標楷體"/>
          <w:color w:val="000000" w:themeColor="text1"/>
        </w:rPr>
        <w:t>，</w:t>
      </w:r>
      <w:r w:rsidRPr="00F06867">
        <w:rPr>
          <w:rFonts w:eastAsia="標楷體" w:hint="eastAsia"/>
          <w:color w:val="000000" w:themeColor="text1"/>
        </w:rPr>
        <w:t>美國數學協會</w:t>
      </w:r>
      <w:r w:rsidRPr="00F06867">
        <w:rPr>
          <w:rFonts w:eastAsia="標楷體" w:hint="eastAsia"/>
          <w:color w:val="000000" w:themeColor="text1"/>
        </w:rPr>
        <w:t>MAA-AMC</w:t>
      </w:r>
      <w:r w:rsidRPr="00F06867">
        <w:rPr>
          <w:rFonts w:eastAsia="標楷體" w:hint="eastAsia"/>
          <w:color w:val="000000" w:themeColor="text1"/>
        </w:rPr>
        <w:t>顧問</w:t>
      </w:r>
    </w:p>
    <w:p w14:paraId="0E13550C" w14:textId="242CD7AA" w:rsidR="00022886" w:rsidRPr="00F06867" w:rsidRDefault="00022886" w:rsidP="00DF65F6">
      <w:pPr>
        <w:snapToGrid w:val="0"/>
        <w:spacing w:beforeLines="30" w:before="108" w:afterLines="30" w:after="108"/>
        <w:ind w:left="1588" w:firstLineChars="800" w:firstLine="1920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美國內華達州立大學終身職教授</w:t>
      </w:r>
    </w:p>
    <w:p w14:paraId="0A5A71E5" w14:textId="675A6767" w:rsidR="00E46929" w:rsidRPr="00F06867" w:rsidRDefault="00022886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proofErr w:type="gramStart"/>
      <w:r w:rsidRPr="00F06867">
        <w:rPr>
          <w:rFonts w:eastAsia="標楷體" w:hint="eastAsia"/>
          <w:color w:val="000000" w:themeColor="text1"/>
        </w:rPr>
        <w:t>Ｄ</w:t>
      </w:r>
      <w:proofErr w:type="gramEnd"/>
      <w:r w:rsidRPr="00F06867">
        <w:rPr>
          <w:rFonts w:eastAsia="標楷體" w:hint="eastAsia"/>
          <w:color w:val="000000" w:themeColor="text1"/>
        </w:rPr>
        <w:t>r. Mark Saul</w:t>
      </w:r>
      <w:r w:rsidRPr="00F06867">
        <w:rPr>
          <w:rFonts w:eastAsia="標楷體" w:hint="eastAsia"/>
          <w:color w:val="000000" w:themeColor="text1"/>
        </w:rPr>
        <w:t>，全美中學數學分級能力測驗（</w:t>
      </w:r>
      <w:r w:rsidRPr="00F06867">
        <w:rPr>
          <w:rFonts w:eastAsia="標楷體" w:hint="eastAsia"/>
          <w:color w:val="000000" w:themeColor="text1"/>
        </w:rPr>
        <w:t>AMC</w:t>
      </w:r>
      <w:r w:rsidRPr="00F06867">
        <w:rPr>
          <w:rFonts w:eastAsia="標楷體" w:hint="eastAsia"/>
          <w:color w:val="000000" w:themeColor="text1"/>
        </w:rPr>
        <w:t>）前執行長</w:t>
      </w:r>
    </w:p>
    <w:p w14:paraId="058402C1" w14:textId="64352D81" w:rsidR="00022886" w:rsidRPr="00F06867" w:rsidRDefault="009B3D50" w:rsidP="00DF65F6">
      <w:pPr>
        <w:snapToGrid w:val="0"/>
        <w:spacing w:beforeLines="30" w:before="108" w:afterLines="30" w:after="108"/>
        <w:ind w:left="1588" w:firstLineChars="700" w:firstLine="1680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美國</w:t>
      </w:r>
      <w:r w:rsidR="00E46929" w:rsidRPr="00F06867">
        <w:rPr>
          <w:rFonts w:eastAsia="標楷體" w:hint="eastAsia"/>
          <w:color w:val="000000" w:themeColor="text1"/>
        </w:rPr>
        <w:t>傑出數學和科學教育總統獎得主</w:t>
      </w:r>
    </w:p>
    <w:p w14:paraId="7AE10BB8" w14:textId="497F21C5" w:rsidR="00022886" w:rsidRPr="00F06867" w:rsidRDefault="009B3D50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/>
          <w:color w:val="000000" w:themeColor="text1"/>
        </w:rPr>
        <w:t xml:space="preserve">Mr. </w:t>
      </w:r>
      <w:r w:rsidR="00022886" w:rsidRPr="00F06867">
        <w:rPr>
          <w:rFonts w:eastAsia="標楷體"/>
          <w:color w:val="000000" w:themeColor="text1"/>
        </w:rPr>
        <w:t xml:space="preserve">Daniel </w:t>
      </w:r>
      <w:proofErr w:type="spellStart"/>
      <w:r w:rsidR="00022886" w:rsidRPr="00F06867">
        <w:rPr>
          <w:rFonts w:eastAsia="標楷體"/>
          <w:color w:val="000000" w:themeColor="text1"/>
        </w:rPr>
        <w:t>Flegler</w:t>
      </w:r>
      <w:proofErr w:type="spellEnd"/>
      <w:r w:rsidR="00022886" w:rsidRPr="00F06867">
        <w:rPr>
          <w:rFonts w:eastAsia="標楷體" w:hint="eastAsia"/>
          <w:color w:val="000000" w:themeColor="text1"/>
        </w:rPr>
        <w:t>，</w:t>
      </w:r>
      <w:proofErr w:type="spellStart"/>
      <w:r w:rsidR="00C038A6" w:rsidRPr="00F06867">
        <w:rPr>
          <w:rFonts w:eastAsia="標楷體"/>
          <w:color w:val="000000" w:themeColor="text1"/>
        </w:rPr>
        <w:t>MathLeague</w:t>
      </w:r>
      <w:proofErr w:type="spellEnd"/>
      <w:r w:rsidR="00C038A6" w:rsidRPr="00F06867">
        <w:rPr>
          <w:rFonts w:eastAsia="標楷體"/>
          <w:color w:val="000000" w:themeColor="text1"/>
        </w:rPr>
        <w:t>.</w:t>
      </w:r>
      <w:r w:rsidR="00C038A6" w:rsidRPr="00F06867">
        <w:rPr>
          <w:rFonts w:eastAsia="標楷體"/>
          <w:color w:val="000000" w:themeColor="text1"/>
        </w:rPr>
        <w:t>創辦人、</w:t>
      </w:r>
      <w:r w:rsidRPr="00F06867">
        <w:rPr>
          <w:rFonts w:eastAsia="標楷體" w:hint="eastAsia"/>
          <w:color w:val="000000" w:themeColor="text1"/>
        </w:rPr>
        <w:t>美國</w:t>
      </w:r>
      <w:r w:rsidR="00022886" w:rsidRPr="00F06867">
        <w:rPr>
          <w:rFonts w:eastAsia="標楷體" w:hint="eastAsia"/>
          <w:color w:val="000000" w:themeColor="text1"/>
        </w:rPr>
        <w:t>傑出數學和科學教育總統獎</w:t>
      </w:r>
      <w:r w:rsidR="00095554" w:rsidRPr="00F06867">
        <w:rPr>
          <w:rFonts w:eastAsia="標楷體" w:hint="eastAsia"/>
          <w:color w:val="000000" w:themeColor="text1"/>
        </w:rPr>
        <w:t>得主</w:t>
      </w:r>
    </w:p>
    <w:p w14:paraId="1A74321E" w14:textId="4CE40871" w:rsidR="00F03ABA" w:rsidRPr="00F06867" w:rsidRDefault="00FB3C01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合作</w:t>
      </w:r>
      <w:r w:rsidR="00FD79D3" w:rsidRPr="00F06867">
        <w:rPr>
          <w:rFonts w:eastAsia="標楷體" w:hint="eastAsia"/>
          <w:color w:val="000000" w:themeColor="text1"/>
        </w:rPr>
        <w:t>單位：</w:t>
      </w:r>
      <w:r w:rsidR="00555DA9" w:rsidRPr="00F06867">
        <w:rPr>
          <w:rFonts w:eastAsia="標楷體" w:hint="eastAsia"/>
          <w:color w:val="000000" w:themeColor="text1"/>
        </w:rPr>
        <w:t>國立政治大學、</w:t>
      </w:r>
      <w:r w:rsidR="00F03ABA" w:rsidRPr="00F06867">
        <w:rPr>
          <w:rFonts w:eastAsia="標楷體" w:hint="eastAsia"/>
          <w:color w:val="000000" w:themeColor="text1"/>
        </w:rPr>
        <w:t>國立</w:t>
      </w:r>
      <w:r w:rsidR="00022886" w:rsidRPr="00F06867">
        <w:rPr>
          <w:rFonts w:eastAsia="標楷體" w:hint="eastAsia"/>
          <w:color w:val="000000" w:themeColor="text1"/>
        </w:rPr>
        <w:t>中興大學</w:t>
      </w:r>
      <w:r w:rsidR="002D51FA" w:rsidRPr="00F06867">
        <w:rPr>
          <w:rFonts w:eastAsia="標楷體" w:hint="eastAsia"/>
          <w:color w:val="000000" w:themeColor="text1"/>
        </w:rPr>
        <w:t>、</w:t>
      </w:r>
      <w:r w:rsidR="00016928" w:rsidRPr="00F06867">
        <w:rPr>
          <w:rFonts w:eastAsia="標楷體" w:hint="eastAsia"/>
          <w:color w:val="000000" w:themeColor="text1"/>
        </w:rPr>
        <w:t>馬偕醫學院</w:t>
      </w:r>
      <w:r w:rsidR="002D51FA" w:rsidRPr="00F06867">
        <w:rPr>
          <w:rFonts w:eastAsia="標楷體" w:hint="eastAsia"/>
          <w:color w:val="000000" w:themeColor="text1"/>
        </w:rPr>
        <w:t>、</w:t>
      </w:r>
      <w:r w:rsidR="00B24D90" w:rsidRPr="00F06867">
        <w:rPr>
          <w:rFonts w:eastAsia="標楷體" w:hint="eastAsia"/>
          <w:color w:val="000000" w:themeColor="text1"/>
        </w:rPr>
        <w:t>中華民國中小學校長協會、</w:t>
      </w:r>
    </w:p>
    <w:p w14:paraId="2412C868" w14:textId="77777777" w:rsidR="00C66FC4" w:rsidRDefault="00F03ABA" w:rsidP="00DF65F6">
      <w:pPr>
        <w:snapToGrid w:val="0"/>
        <w:spacing w:beforeLines="30" w:before="108" w:afterLines="30" w:after="108"/>
        <w:ind w:left="907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 xml:space="preserve">　　　　　</w:t>
      </w:r>
      <w:r w:rsidR="00B24D90" w:rsidRPr="00F06867">
        <w:rPr>
          <w:rFonts w:eastAsia="標楷體" w:hint="eastAsia"/>
          <w:color w:val="000000" w:themeColor="text1"/>
        </w:rPr>
        <w:t>臺北市私立靜心高級中學、</w:t>
      </w:r>
      <w:r w:rsidR="00C66FC4">
        <w:rPr>
          <w:rFonts w:eastAsia="標楷體" w:hint="eastAsia"/>
          <w:color w:val="000000" w:themeColor="text1"/>
        </w:rPr>
        <w:t>新北市裕德國際雙語學校、</w:t>
      </w:r>
      <w:r w:rsidR="00B24D90" w:rsidRPr="00F06867">
        <w:rPr>
          <w:rFonts w:eastAsia="標楷體" w:hint="eastAsia"/>
          <w:color w:val="000000" w:themeColor="text1"/>
        </w:rPr>
        <w:t>高雄市明誠中學、</w:t>
      </w:r>
    </w:p>
    <w:p w14:paraId="76B371BA" w14:textId="314B98E9" w:rsidR="009F6146" w:rsidRPr="00F06867" w:rsidRDefault="00C66FC4" w:rsidP="00C66FC4">
      <w:pPr>
        <w:snapToGrid w:val="0"/>
        <w:spacing w:beforeLines="30" w:before="108" w:afterLines="30" w:after="108"/>
        <w:ind w:left="907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 xml:space="preserve">　　　　　</w:t>
      </w:r>
      <w:r w:rsidR="00B24D90" w:rsidRPr="00F06867">
        <w:rPr>
          <w:rFonts w:eastAsia="標楷體" w:hint="eastAsia"/>
          <w:color w:val="000000" w:themeColor="text1"/>
        </w:rPr>
        <w:t>臺北市南華高中、</w:t>
      </w:r>
      <w:r w:rsidR="00381C7B" w:rsidRPr="00F06867">
        <w:rPr>
          <w:rFonts w:eastAsia="標楷體" w:hint="eastAsia"/>
          <w:color w:val="000000" w:themeColor="text1"/>
        </w:rPr>
        <w:t>學習成就測驗協會</w:t>
      </w:r>
      <w:r w:rsidR="000027C4" w:rsidRPr="00F06867">
        <w:rPr>
          <w:rFonts w:eastAsia="標楷體" w:hint="eastAsia"/>
          <w:color w:val="000000" w:themeColor="text1"/>
        </w:rPr>
        <w:t>、</w:t>
      </w:r>
      <w:r w:rsidR="00B24D90" w:rsidRPr="00F06867">
        <w:rPr>
          <w:rFonts w:eastAsia="標楷體" w:hAnsi="標楷體" w:hint="eastAsia"/>
          <w:color w:val="000000" w:themeColor="text1"/>
        </w:rPr>
        <w:t>臺北市信義社區大學</w:t>
      </w:r>
    </w:p>
    <w:p w14:paraId="5D1EDBB0" w14:textId="12984D2A" w:rsidR="009D0E99" w:rsidRPr="00F06867" w:rsidRDefault="00787212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活動</w:t>
      </w:r>
      <w:r w:rsidR="009D0E99" w:rsidRPr="00F06867">
        <w:rPr>
          <w:rFonts w:eastAsia="標楷體" w:hint="eastAsia"/>
          <w:color w:val="000000" w:themeColor="text1"/>
        </w:rPr>
        <w:t>目的：</w:t>
      </w:r>
    </w:p>
    <w:p w14:paraId="03DED72B" w14:textId="05F0C21F" w:rsidR="000027C4" w:rsidRPr="00F06867" w:rsidRDefault="000027C4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為</w:t>
      </w:r>
      <w:r w:rsidR="007B4C90" w:rsidRPr="00F06867">
        <w:rPr>
          <w:rFonts w:eastAsia="標楷體" w:hint="eastAsia"/>
          <w:color w:val="000000" w:themeColor="text1"/>
        </w:rPr>
        <w:t>國家發掘並</w:t>
      </w:r>
      <w:r w:rsidRPr="00F06867">
        <w:rPr>
          <w:rFonts w:eastAsia="標楷體" w:hint="eastAsia"/>
          <w:color w:val="000000" w:themeColor="text1"/>
        </w:rPr>
        <w:t>培育</w:t>
      </w:r>
      <w:r w:rsidR="007B4C90" w:rsidRPr="00F06867">
        <w:rPr>
          <w:rFonts w:eastAsia="標楷體" w:hint="eastAsia"/>
          <w:color w:val="000000" w:themeColor="text1"/>
        </w:rPr>
        <w:t>未來</w:t>
      </w:r>
      <w:r w:rsidRPr="00F06867">
        <w:rPr>
          <w:rFonts w:eastAsia="標楷體" w:hint="eastAsia"/>
          <w:color w:val="000000" w:themeColor="text1"/>
        </w:rPr>
        <w:t>數理人才，提升國家整體競爭力。</w:t>
      </w:r>
    </w:p>
    <w:p w14:paraId="16F13323" w14:textId="00AC8255" w:rsidR="000027C4" w:rsidRPr="00F06867" w:rsidRDefault="000027C4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引進</w:t>
      </w:r>
      <w:r w:rsidR="007E2551" w:rsidRPr="00F06867">
        <w:rPr>
          <w:rFonts w:eastAsia="標楷體" w:hint="eastAsia"/>
          <w:color w:val="000000" w:themeColor="text1"/>
        </w:rPr>
        <w:t>全</w:t>
      </w:r>
      <w:r w:rsidRPr="00F06867">
        <w:rPr>
          <w:rFonts w:eastAsia="標楷體" w:hint="eastAsia"/>
          <w:color w:val="000000" w:themeColor="text1"/>
        </w:rPr>
        <w:t>世界</w:t>
      </w:r>
      <w:r w:rsidR="007E2551" w:rsidRPr="00F06867">
        <w:rPr>
          <w:rFonts w:eastAsia="標楷體" w:hint="eastAsia"/>
          <w:color w:val="000000" w:themeColor="text1"/>
        </w:rPr>
        <w:t>及美國</w:t>
      </w:r>
      <w:r w:rsidRPr="00F06867">
        <w:rPr>
          <w:rFonts w:eastAsia="標楷體" w:hint="eastAsia"/>
          <w:color w:val="000000" w:themeColor="text1"/>
        </w:rPr>
        <w:t>最具公信力的數學測驗與國際接軌。</w:t>
      </w:r>
    </w:p>
    <w:p w14:paraId="1AEE5C09" w14:textId="180715EC" w:rsidR="0053397C" w:rsidRPr="00F06867" w:rsidRDefault="0053397C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結合符合國內</w:t>
      </w:r>
      <w:proofErr w:type="gramStart"/>
      <w:r w:rsidRPr="00F06867">
        <w:rPr>
          <w:rFonts w:eastAsia="標楷體" w:hint="eastAsia"/>
          <w:color w:val="000000" w:themeColor="text1"/>
        </w:rPr>
        <w:t>現行課綱的</w:t>
      </w:r>
      <w:proofErr w:type="gramEnd"/>
      <w:r w:rsidRPr="00F06867">
        <w:rPr>
          <w:rFonts w:eastAsia="標楷體" w:hint="eastAsia"/>
          <w:color w:val="000000" w:themeColor="text1"/>
        </w:rPr>
        <w:t>本土考題。</w:t>
      </w:r>
    </w:p>
    <w:p w14:paraId="3E438721" w14:textId="30FF8EE9" w:rsidR="000027C4" w:rsidRPr="00F06867" w:rsidRDefault="000027C4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提供多樣化的評量工具</w:t>
      </w:r>
      <w:r w:rsidR="0053397C" w:rsidRPr="00F06867">
        <w:rPr>
          <w:rFonts w:eastAsia="標楷體" w:hint="eastAsia"/>
          <w:color w:val="000000" w:themeColor="text1"/>
        </w:rPr>
        <w:t>、彙總國際與本土考題</w:t>
      </w:r>
      <w:r w:rsidRPr="00F06867">
        <w:rPr>
          <w:rFonts w:eastAsia="標楷體" w:hint="eastAsia"/>
          <w:color w:val="000000" w:themeColor="text1"/>
        </w:rPr>
        <w:t>，</w:t>
      </w:r>
      <w:r w:rsidR="0053397C" w:rsidRPr="00F06867">
        <w:rPr>
          <w:rFonts w:eastAsia="標楷體" w:hint="eastAsia"/>
          <w:color w:val="000000" w:themeColor="text1"/>
        </w:rPr>
        <w:t>完整呈現學生</w:t>
      </w:r>
      <w:r w:rsidRPr="00F06867">
        <w:rPr>
          <w:rFonts w:eastAsia="標楷體" w:hint="eastAsia"/>
          <w:color w:val="000000" w:themeColor="text1"/>
        </w:rPr>
        <w:t>的數學能力。</w:t>
      </w:r>
    </w:p>
    <w:p w14:paraId="3FA3C66B" w14:textId="77777777" w:rsidR="000027C4" w:rsidRPr="00F06867" w:rsidRDefault="000027C4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提供評量結果及測驗分析，做為各級學校甄選入學之參考。</w:t>
      </w:r>
    </w:p>
    <w:p w14:paraId="08FFD103" w14:textId="77777777" w:rsidR="000D3FFF" w:rsidRPr="00F06867" w:rsidRDefault="000D3FFF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Ansi="標楷體" w:hint="eastAsia"/>
          <w:color w:val="000000" w:themeColor="text1"/>
        </w:rPr>
        <w:t>報考資格：</w:t>
      </w:r>
    </w:p>
    <w:p w14:paraId="59022745" w14:textId="6B28D091" w:rsidR="000D3FFF" w:rsidRPr="00F06867" w:rsidRDefault="00702C6B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ascii="Arial Black" w:eastAsia="標楷體" w:hAnsi="Arial Black"/>
          <w:color w:val="000000" w:themeColor="text1"/>
        </w:rPr>
        <w:t>TMT4 &amp; AML4</w:t>
      </w:r>
      <w:r w:rsidRPr="00F06867">
        <w:rPr>
          <w:rFonts w:hint="eastAsia"/>
          <w:color w:val="000000" w:themeColor="text1"/>
        </w:rPr>
        <w:t>：</w:t>
      </w:r>
      <w:r w:rsidRPr="00F06867">
        <w:rPr>
          <w:rFonts w:eastAsia="標楷體" w:hint="eastAsia"/>
          <w:color w:val="000000" w:themeColor="text1"/>
        </w:rPr>
        <w:t>國小四</w:t>
      </w:r>
      <w:r w:rsidRPr="00F06867">
        <w:rPr>
          <w:rFonts w:eastAsia="標楷體" w:hAnsi="標楷體" w:hint="eastAsia"/>
          <w:color w:val="000000" w:themeColor="text1"/>
        </w:rPr>
        <w:t>年級</w:t>
      </w:r>
      <w:r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/>
          <w:color w:val="000000" w:themeColor="text1"/>
        </w:rPr>
        <w:t>4</w:t>
      </w:r>
      <w:r w:rsidRPr="00F06867">
        <w:rPr>
          <w:rFonts w:eastAsia="標楷體" w:hAnsi="標楷體" w:hint="eastAsia"/>
          <w:color w:val="000000" w:themeColor="text1"/>
        </w:rPr>
        <w:t>年級</w:t>
      </w:r>
      <w:r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Ansi="標楷體" w:hint="eastAsia"/>
          <w:color w:val="000000" w:themeColor="text1"/>
        </w:rPr>
        <w:t>以下</w:t>
      </w:r>
      <w:r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 w:hAnsi="標楷體" w:hint="eastAsia"/>
          <w:color w:val="000000" w:themeColor="text1"/>
        </w:rPr>
        <w:t>含</w:t>
      </w:r>
      <w:r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Ansi="標楷體" w:hint="eastAsia"/>
          <w:color w:val="000000" w:themeColor="text1"/>
        </w:rPr>
        <w:t>在學學生</w:t>
      </w:r>
    </w:p>
    <w:p w14:paraId="42A97156" w14:textId="12A48FD5" w:rsidR="000D3FFF" w:rsidRPr="00F06867" w:rsidRDefault="00702C6B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ascii="Arial Black" w:eastAsia="標楷體" w:hAnsi="Arial Black"/>
          <w:color w:val="000000" w:themeColor="text1"/>
        </w:rPr>
        <w:t xml:space="preserve">TMT5 &amp; </w:t>
      </w:r>
      <w:r w:rsidRPr="00F06867">
        <w:rPr>
          <w:rFonts w:ascii="Arial Black" w:eastAsia="標楷體" w:hAnsi="Arial Black" w:hint="eastAsia"/>
          <w:color w:val="000000" w:themeColor="text1"/>
        </w:rPr>
        <w:t>A</w:t>
      </w:r>
      <w:r w:rsidRPr="00F06867">
        <w:rPr>
          <w:rFonts w:ascii="Arial Black" w:eastAsia="標楷體" w:hAnsi="Arial Black"/>
          <w:color w:val="000000" w:themeColor="text1"/>
        </w:rPr>
        <w:t>ML</w:t>
      </w:r>
      <w:r w:rsidRPr="00F06867">
        <w:rPr>
          <w:rFonts w:ascii="Arial Black" w:eastAsia="標楷體" w:hAnsi="Arial Black" w:hint="eastAsia"/>
          <w:color w:val="000000" w:themeColor="text1"/>
        </w:rPr>
        <w:t>5</w:t>
      </w:r>
      <w:r w:rsidRPr="00F06867">
        <w:rPr>
          <w:rFonts w:hint="eastAsia"/>
          <w:color w:val="000000" w:themeColor="text1"/>
        </w:rPr>
        <w:t>：</w:t>
      </w:r>
      <w:r w:rsidRPr="00F06867">
        <w:rPr>
          <w:rFonts w:eastAsia="標楷體" w:hint="eastAsia"/>
          <w:color w:val="000000" w:themeColor="text1"/>
        </w:rPr>
        <w:t>國小五</w:t>
      </w:r>
      <w:r w:rsidRPr="00F06867">
        <w:rPr>
          <w:rFonts w:eastAsia="標楷體" w:hAnsi="標楷體" w:hint="eastAsia"/>
          <w:color w:val="000000" w:themeColor="text1"/>
        </w:rPr>
        <w:t>年級</w:t>
      </w:r>
      <w:r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/>
          <w:color w:val="000000" w:themeColor="text1"/>
        </w:rPr>
        <w:t>5</w:t>
      </w:r>
      <w:r w:rsidRPr="00F06867">
        <w:rPr>
          <w:rFonts w:eastAsia="標楷體" w:hAnsi="標楷體" w:hint="eastAsia"/>
          <w:color w:val="000000" w:themeColor="text1"/>
        </w:rPr>
        <w:t>年級</w:t>
      </w:r>
      <w:r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Ansi="標楷體" w:hint="eastAsia"/>
          <w:color w:val="000000" w:themeColor="text1"/>
        </w:rPr>
        <w:t>以下</w:t>
      </w:r>
      <w:r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 w:hAnsi="標楷體" w:hint="eastAsia"/>
          <w:color w:val="000000" w:themeColor="text1"/>
        </w:rPr>
        <w:t>含</w:t>
      </w:r>
      <w:r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Ansi="標楷體" w:hint="eastAsia"/>
          <w:color w:val="000000" w:themeColor="text1"/>
        </w:rPr>
        <w:t>在學學生</w:t>
      </w:r>
    </w:p>
    <w:p w14:paraId="796DBFF6" w14:textId="46A970FC" w:rsidR="000D3FFF" w:rsidRPr="00F06867" w:rsidRDefault="000D3FFF" w:rsidP="00DF65F6">
      <w:pPr>
        <w:snapToGrid w:val="0"/>
        <w:spacing w:beforeLines="30" w:before="108" w:afterLines="30" w:after="108"/>
        <w:ind w:left="907"/>
        <w:rPr>
          <w:rFonts w:eastAsia="標楷體" w:hAnsi="標楷體"/>
          <w:b/>
          <w:color w:val="000000" w:themeColor="text1"/>
        </w:rPr>
      </w:pPr>
      <w:r w:rsidRPr="00F06867">
        <w:rPr>
          <w:rFonts w:eastAsia="標楷體" w:hAnsi="標楷體" w:hint="eastAsia"/>
          <w:color w:val="000000" w:themeColor="text1"/>
        </w:rPr>
        <w:t>【備註】</w:t>
      </w:r>
      <w:r w:rsidRPr="00F06867">
        <w:rPr>
          <w:rFonts w:eastAsia="標楷體" w:hAnsi="標楷體" w:hint="eastAsia"/>
          <w:b/>
          <w:color w:val="000000" w:themeColor="text1"/>
        </w:rPr>
        <w:t>報考資格不符者，成績不予計算</w:t>
      </w:r>
      <w:r w:rsidR="00DF65F6" w:rsidRPr="00F06867">
        <w:rPr>
          <w:rFonts w:eastAsia="標楷體" w:hAnsi="標楷體" w:hint="eastAsia"/>
          <w:b/>
          <w:color w:val="000000" w:themeColor="text1"/>
        </w:rPr>
        <w:t>；</w:t>
      </w:r>
    </w:p>
    <w:p w14:paraId="026A4AC4" w14:textId="6E4F2EEA" w:rsidR="00702C6B" w:rsidRPr="00F06867" w:rsidRDefault="00B24D90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Ansi="標楷體" w:cs="Arial" w:hint="eastAsia"/>
          <w:color w:val="000000" w:themeColor="text1"/>
        </w:rPr>
        <w:t>活動</w:t>
      </w:r>
      <w:r w:rsidR="00702C6B" w:rsidRPr="00F06867">
        <w:rPr>
          <w:rFonts w:eastAsia="標楷體" w:hAnsi="標楷體" w:cs="Arial" w:hint="eastAsia"/>
          <w:color w:val="000000" w:themeColor="text1"/>
        </w:rPr>
        <w:t>日期：</w:t>
      </w:r>
      <w:r w:rsidR="00702C6B" w:rsidRPr="00F06867">
        <w:rPr>
          <w:rFonts w:eastAsia="標楷體" w:hint="eastAsia"/>
          <w:b/>
          <w:color w:val="000000" w:themeColor="text1"/>
        </w:rPr>
        <w:t>2025</w:t>
      </w:r>
      <w:r w:rsidR="00702C6B" w:rsidRPr="00F06867">
        <w:rPr>
          <w:rFonts w:eastAsia="標楷體" w:hint="eastAsia"/>
          <w:b/>
          <w:color w:val="000000" w:themeColor="text1"/>
        </w:rPr>
        <w:t>年</w:t>
      </w:r>
      <w:r w:rsidR="00702C6B" w:rsidRPr="00F06867">
        <w:rPr>
          <w:rFonts w:eastAsia="標楷體" w:hint="eastAsia"/>
          <w:b/>
          <w:color w:val="000000" w:themeColor="text1"/>
        </w:rPr>
        <w:t>5</w:t>
      </w:r>
      <w:r w:rsidR="00702C6B" w:rsidRPr="00F06867">
        <w:rPr>
          <w:rFonts w:eastAsia="標楷體" w:hint="eastAsia"/>
          <w:b/>
          <w:color w:val="000000" w:themeColor="text1"/>
        </w:rPr>
        <w:t>月</w:t>
      </w:r>
      <w:r w:rsidR="00702C6B" w:rsidRPr="00F06867">
        <w:rPr>
          <w:rFonts w:eastAsia="標楷體" w:hint="eastAsia"/>
          <w:b/>
          <w:color w:val="000000" w:themeColor="text1"/>
        </w:rPr>
        <w:t>4</w:t>
      </w:r>
      <w:r w:rsidR="00702C6B" w:rsidRPr="00F06867">
        <w:rPr>
          <w:rFonts w:eastAsia="標楷體" w:hint="eastAsia"/>
          <w:b/>
          <w:color w:val="000000" w:themeColor="text1"/>
        </w:rPr>
        <w:t>日</w:t>
      </w:r>
      <w:r w:rsidR="00702C6B" w:rsidRPr="00F06867">
        <w:rPr>
          <w:rFonts w:eastAsia="標楷體" w:hint="eastAsia"/>
          <w:b/>
          <w:color w:val="000000" w:themeColor="text1"/>
        </w:rPr>
        <w:t>(</w:t>
      </w:r>
      <w:r w:rsidR="00702C6B" w:rsidRPr="00F06867">
        <w:rPr>
          <w:rFonts w:eastAsia="標楷體" w:hint="eastAsia"/>
          <w:b/>
          <w:color w:val="000000" w:themeColor="text1"/>
        </w:rPr>
        <w:t>星期日</w:t>
      </w:r>
      <w:r w:rsidR="00702C6B" w:rsidRPr="00F06867">
        <w:rPr>
          <w:rFonts w:eastAsia="標楷體" w:hint="eastAsia"/>
          <w:b/>
          <w:color w:val="000000" w:themeColor="text1"/>
        </w:rPr>
        <w:t xml:space="preserve">) </w:t>
      </w:r>
      <w:r w:rsidR="00702C6B" w:rsidRPr="00F06867">
        <w:rPr>
          <w:rFonts w:eastAsia="標楷體" w:hint="eastAsia"/>
          <w:b/>
          <w:color w:val="000000" w:themeColor="text1"/>
        </w:rPr>
        <w:t>上午</w:t>
      </w:r>
    </w:p>
    <w:p w14:paraId="42C2E133" w14:textId="77777777" w:rsidR="002529D4" w:rsidRPr="00F06867" w:rsidRDefault="00F61B2F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命題</w:t>
      </w:r>
      <w:r w:rsidR="002529D4" w:rsidRPr="00F06867">
        <w:rPr>
          <w:rFonts w:eastAsia="標楷體" w:hint="eastAsia"/>
          <w:color w:val="000000" w:themeColor="text1"/>
        </w:rPr>
        <w:t>範圍</w:t>
      </w:r>
    </w:p>
    <w:p w14:paraId="49462A82" w14:textId="632ABE14" w:rsidR="002529D4" w:rsidRPr="00F06867" w:rsidRDefault="002529D4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ascii="Arial Black" w:eastAsia="標楷體" w:hAnsi="Arial Black"/>
          <w:color w:val="000000" w:themeColor="text1"/>
        </w:rPr>
        <w:t>TMT</w:t>
      </w:r>
      <w:r w:rsidR="00702C6B" w:rsidRPr="00F06867">
        <w:rPr>
          <w:rFonts w:ascii="Arial Black" w:eastAsia="標楷體" w:hAnsi="Arial Black"/>
          <w:color w:val="000000" w:themeColor="text1"/>
        </w:rPr>
        <w:t>4</w:t>
      </w:r>
      <w:r w:rsidR="007E2551" w:rsidRPr="00F06867">
        <w:rPr>
          <w:rFonts w:ascii="Arial Black" w:eastAsia="標楷體" w:hAnsi="Arial Black" w:hint="eastAsia"/>
          <w:color w:val="000000" w:themeColor="text1"/>
        </w:rPr>
        <w:t xml:space="preserve"> / TMT</w:t>
      </w:r>
      <w:r w:rsidR="00702C6B" w:rsidRPr="00F06867">
        <w:rPr>
          <w:rFonts w:ascii="Arial Black" w:eastAsia="標楷體" w:hAnsi="Arial Black" w:hint="eastAsia"/>
          <w:color w:val="000000" w:themeColor="text1"/>
        </w:rPr>
        <w:t>5</w:t>
      </w:r>
      <w:r w:rsidRPr="00F06867">
        <w:rPr>
          <w:rFonts w:eastAsia="標楷體" w:hint="eastAsia"/>
          <w:color w:val="000000" w:themeColor="text1"/>
        </w:rPr>
        <w:t>：</w:t>
      </w:r>
      <w:r w:rsidR="00F61B2F" w:rsidRPr="00F06867">
        <w:rPr>
          <w:rFonts w:eastAsia="標楷體" w:hint="eastAsia"/>
          <w:color w:val="000000" w:themeColor="text1"/>
        </w:rPr>
        <w:t>臺灣</w:t>
      </w:r>
      <w:r w:rsidR="00702C6B" w:rsidRPr="00F06867">
        <w:rPr>
          <w:rFonts w:eastAsia="標楷體" w:hint="eastAsia"/>
          <w:color w:val="000000" w:themeColor="text1"/>
        </w:rPr>
        <w:t>國小四</w:t>
      </w:r>
      <w:r w:rsidR="00A37472" w:rsidRPr="00F06867">
        <w:rPr>
          <w:rFonts w:eastAsia="標楷體" w:hint="eastAsia"/>
          <w:color w:val="000000" w:themeColor="text1"/>
        </w:rPr>
        <w:t>年級</w:t>
      </w:r>
      <w:r w:rsidR="00702C6B" w:rsidRPr="00F06867">
        <w:rPr>
          <w:rFonts w:eastAsia="標楷體" w:hint="eastAsia"/>
          <w:color w:val="000000" w:themeColor="text1"/>
        </w:rPr>
        <w:t>、五年級</w:t>
      </w:r>
      <w:r w:rsidR="00A37472" w:rsidRPr="00F06867">
        <w:rPr>
          <w:rFonts w:eastAsia="標楷體" w:hint="eastAsia"/>
          <w:color w:val="000000" w:themeColor="text1"/>
        </w:rPr>
        <w:t>以下</w:t>
      </w:r>
      <w:r w:rsidR="00525937" w:rsidRPr="00F06867">
        <w:rPr>
          <w:rFonts w:eastAsia="標楷體" w:hint="eastAsia"/>
          <w:color w:val="000000" w:themeColor="text1"/>
        </w:rPr>
        <w:t>(</w:t>
      </w:r>
      <w:r w:rsidR="00525937" w:rsidRPr="00F06867">
        <w:rPr>
          <w:rFonts w:eastAsia="標楷體" w:hint="eastAsia"/>
          <w:color w:val="000000" w:themeColor="text1"/>
        </w:rPr>
        <w:t>含</w:t>
      </w:r>
      <w:r w:rsidR="00A37472" w:rsidRPr="00F06867">
        <w:rPr>
          <w:rFonts w:eastAsia="標楷體" w:hint="eastAsia"/>
          <w:color w:val="000000" w:themeColor="text1"/>
        </w:rPr>
        <w:t>)</w:t>
      </w:r>
      <w:proofErr w:type="gramStart"/>
      <w:r w:rsidR="007F0997" w:rsidRPr="00F06867">
        <w:rPr>
          <w:rFonts w:eastAsia="標楷體" w:hint="eastAsia"/>
          <w:color w:val="000000" w:themeColor="text1"/>
        </w:rPr>
        <w:t>數學</w:t>
      </w:r>
      <w:r w:rsidR="00525937" w:rsidRPr="00F06867">
        <w:rPr>
          <w:rFonts w:eastAsia="標楷體" w:hint="eastAsia"/>
          <w:color w:val="000000" w:themeColor="text1"/>
        </w:rPr>
        <w:t>課綱</w:t>
      </w:r>
      <w:r w:rsidRPr="00F06867">
        <w:rPr>
          <w:rFonts w:eastAsia="標楷體" w:hint="eastAsia"/>
          <w:color w:val="000000" w:themeColor="text1"/>
        </w:rPr>
        <w:t>為</w:t>
      </w:r>
      <w:proofErr w:type="gramEnd"/>
      <w:r w:rsidRPr="00F06867">
        <w:rPr>
          <w:rFonts w:eastAsia="標楷體" w:hint="eastAsia"/>
          <w:color w:val="000000" w:themeColor="text1"/>
        </w:rPr>
        <w:t>命題範圍</w:t>
      </w:r>
    </w:p>
    <w:p w14:paraId="2D3F65C6" w14:textId="1446E51B" w:rsidR="00C038A6" w:rsidRPr="00F06867" w:rsidRDefault="00702C6B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ascii="Arial Black" w:eastAsia="標楷體" w:hAnsi="Arial Black" w:hint="eastAsia"/>
          <w:color w:val="000000" w:themeColor="text1"/>
        </w:rPr>
        <w:t>AM</w:t>
      </w:r>
      <w:r w:rsidRPr="00F06867">
        <w:rPr>
          <w:rFonts w:ascii="Arial Black" w:eastAsia="標楷體" w:hAnsi="Arial Black"/>
          <w:color w:val="000000" w:themeColor="text1"/>
        </w:rPr>
        <w:t>L4</w:t>
      </w:r>
      <w:r w:rsidR="007E2551" w:rsidRPr="00F06867">
        <w:rPr>
          <w:rFonts w:ascii="Arial Black" w:eastAsia="標楷體" w:hAnsi="Arial Black" w:hint="eastAsia"/>
          <w:color w:val="000000" w:themeColor="text1"/>
        </w:rPr>
        <w:t xml:space="preserve"> / AML</w:t>
      </w:r>
      <w:r w:rsidRPr="00F06867">
        <w:rPr>
          <w:rFonts w:ascii="Arial Black" w:eastAsia="標楷體" w:hAnsi="Arial Black" w:hint="eastAsia"/>
          <w:color w:val="000000" w:themeColor="text1"/>
        </w:rPr>
        <w:t>5</w:t>
      </w:r>
      <w:r w:rsidRPr="00F06867">
        <w:rPr>
          <w:rFonts w:eastAsia="標楷體" w:hint="eastAsia"/>
          <w:color w:val="000000" w:themeColor="text1"/>
        </w:rPr>
        <w:t>：</w:t>
      </w:r>
      <w:r w:rsidR="00F61B2F" w:rsidRPr="00F06867">
        <w:rPr>
          <w:rFonts w:eastAsia="標楷體" w:hint="eastAsia"/>
          <w:color w:val="000000" w:themeColor="text1"/>
        </w:rPr>
        <w:t>國際</w:t>
      </w:r>
      <w:r w:rsidRPr="00F06867">
        <w:rPr>
          <w:rFonts w:eastAsia="標楷體" w:hint="eastAsia"/>
          <w:color w:val="000000" w:themeColor="text1"/>
        </w:rPr>
        <w:t>國小四年級</w:t>
      </w:r>
      <w:r w:rsidR="00F61B2F" w:rsidRPr="00F06867">
        <w:rPr>
          <w:rFonts w:eastAsia="標楷體" w:hint="eastAsia"/>
          <w:color w:val="000000" w:themeColor="text1"/>
        </w:rPr>
        <w:t>、五年級以下</w:t>
      </w:r>
      <w:r w:rsidR="00525937" w:rsidRPr="00F06867">
        <w:rPr>
          <w:rFonts w:eastAsia="標楷體" w:hint="eastAsia"/>
          <w:color w:val="000000" w:themeColor="text1"/>
        </w:rPr>
        <w:t>(</w:t>
      </w:r>
      <w:r w:rsidR="00525937" w:rsidRPr="00F06867">
        <w:rPr>
          <w:rFonts w:eastAsia="標楷體" w:hint="eastAsia"/>
          <w:color w:val="000000" w:themeColor="text1"/>
        </w:rPr>
        <w:t>含</w:t>
      </w:r>
      <w:r w:rsidR="00A37472" w:rsidRPr="00F06867">
        <w:rPr>
          <w:rFonts w:eastAsia="標楷體" w:hint="eastAsia"/>
          <w:color w:val="000000" w:themeColor="text1"/>
        </w:rPr>
        <w:t>)</w:t>
      </w:r>
      <w:r w:rsidR="00F61B2F" w:rsidRPr="00F06867">
        <w:rPr>
          <w:rFonts w:eastAsia="標楷體" w:hint="eastAsia"/>
          <w:color w:val="000000" w:themeColor="text1"/>
        </w:rPr>
        <w:t>應具有的能力</w:t>
      </w:r>
      <w:r w:rsidR="00A37472" w:rsidRPr="00F06867">
        <w:rPr>
          <w:rFonts w:eastAsia="標楷體" w:hint="eastAsia"/>
          <w:color w:val="000000" w:themeColor="text1"/>
        </w:rPr>
        <w:t>為命題範圍</w:t>
      </w:r>
    </w:p>
    <w:p w14:paraId="707EF693" w14:textId="77777777" w:rsidR="00F61B2F" w:rsidRPr="00F06867" w:rsidRDefault="00F61B2F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華康超明體" w:eastAsia="華康超明體"/>
          <w:color w:val="000000" w:themeColor="text1"/>
        </w:rPr>
      </w:pPr>
      <w:r w:rsidRPr="00F06867">
        <w:rPr>
          <w:rFonts w:ascii="華康超明體" w:eastAsia="華康超明體" w:hint="eastAsia"/>
          <w:color w:val="000000" w:themeColor="text1"/>
        </w:rPr>
        <w:t>報名須知：</w:t>
      </w:r>
    </w:p>
    <w:p w14:paraId="51C6533F" w14:textId="2F027B9D" w:rsidR="00F61B2F" w:rsidRPr="00F06867" w:rsidRDefault="00C038A6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ascii="Arial Black" w:eastAsia="標楷體" w:hAnsi="Arial Black" w:hint="eastAsia"/>
          <w:color w:val="000000" w:themeColor="text1"/>
        </w:rPr>
        <w:t>本次</w:t>
      </w:r>
      <w:r w:rsidR="00B24D90" w:rsidRPr="00F06867">
        <w:rPr>
          <w:rFonts w:ascii="Arial Black" w:eastAsia="標楷體" w:hAnsi="Arial Black" w:hint="eastAsia"/>
          <w:color w:val="000000" w:themeColor="text1"/>
        </w:rPr>
        <w:t>活動有</w:t>
      </w:r>
      <w:r w:rsidRPr="00F06867">
        <w:rPr>
          <w:rFonts w:ascii="Arial Black" w:eastAsia="標楷體" w:hAnsi="Arial Black" w:hint="eastAsia"/>
          <w:color w:val="000000" w:themeColor="text1"/>
        </w:rPr>
        <w:t>二個項目，第一項</w:t>
      </w:r>
      <w:r w:rsidR="00B24D90" w:rsidRPr="00F06867">
        <w:rPr>
          <w:rFonts w:ascii="Arial Black" w:eastAsia="標楷體" w:hAnsi="Arial Black" w:hint="eastAsia"/>
          <w:color w:val="000000" w:themeColor="text1"/>
        </w:rPr>
        <w:t>目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為</w:t>
      </w:r>
      <w:r w:rsidR="00444D31" w:rsidRPr="00F06867">
        <w:rPr>
          <w:rFonts w:ascii="Arial Black" w:eastAsia="標楷體" w:hAnsi="Arial Black"/>
          <w:color w:val="000000" w:themeColor="text1"/>
        </w:rPr>
        <w:t>TMT</w:t>
      </w:r>
      <w:r w:rsidRPr="00F06867">
        <w:rPr>
          <w:rFonts w:ascii="Arial Black" w:eastAsia="標楷體" w:hAnsi="Arial Black"/>
          <w:color w:val="000000" w:themeColor="text1"/>
        </w:rPr>
        <w:t>檢定</w:t>
      </w:r>
      <w:r w:rsidRPr="00F06867">
        <w:rPr>
          <w:rFonts w:ascii="Arial Black" w:eastAsia="標楷體" w:hAnsi="Arial Black" w:hint="eastAsia"/>
          <w:color w:val="000000" w:themeColor="text1"/>
        </w:rPr>
        <w:t>、第二項</w:t>
      </w:r>
      <w:r w:rsidR="00B24D90" w:rsidRPr="00F06867">
        <w:rPr>
          <w:rFonts w:ascii="Arial Black" w:eastAsia="標楷體" w:hAnsi="Arial Black" w:hint="eastAsia"/>
          <w:color w:val="000000" w:themeColor="text1"/>
        </w:rPr>
        <w:t>目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為</w:t>
      </w:r>
      <w:r w:rsidR="00444D31" w:rsidRPr="00F06867">
        <w:rPr>
          <w:rFonts w:ascii="Arial Black" w:eastAsia="標楷體" w:hAnsi="Arial Black"/>
          <w:color w:val="000000" w:themeColor="text1"/>
        </w:rPr>
        <w:t>A</w:t>
      </w:r>
      <w:r w:rsidR="00F61B2F" w:rsidRPr="00F06867">
        <w:rPr>
          <w:rFonts w:ascii="Arial Black" w:eastAsia="標楷體" w:hAnsi="Arial Black"/>
          <w:color w:val="000000" w:themeColor="text1"/>
        </w:rPr>
        <w:t>M</w:t>
      </w:r>
      <w:r w:rsidR="00444D31" w:rsidRPr="00F06867">
        <w:rPr>
          <w:rFonts w:ascii="Arial Black" w:eastAsia="標楷體" w:hAnsi="Arial Black"/>
          <w:color w:val="000000" w:themeColor="text1"/>
        </w:rPr>
        <w:t>L</w:t>
      </w:r>
      <w:r w:rsidRPr="00F06867">
        <w:rPr>
          <w:rFonts w:ascii="Arial Black" w:eastAsia="標楷體" w:hAnsi="Arial Black"/>
          <w:color w:val="000000" w:themeColor="text1"/>
        </w:rPr>
        <w:t>測驗</w:t>
      </w:r>
      <w:r w:rsidRPr="00F06867">
        <w:rPr>
          <w:rFonts w:ascii="Arial Black" w:eastAsia="標楷體" w:hAnsi="Arial Black" w:hint="eastAsia"/>
          <w:color w:val="000000" w:themeColor="text1"/>
        </w:rPr>
        <w:t>。二個項目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中間有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20</w:t>
      </w:r>
      <w:r w:rsidRPr="00F06867">
        <w:rPr>
          <w:rFonts w:ascii="Arial Black" w:eastAsia="標楷體" w:hAnsi="Arial Black" w:hint="eastAsia"/>
          <w:color w:val="000000" w:themeColor="text1"/>
        </w:rPr>
        <w:t>分鐘的休息時間。</w:t>
      </w:r>
      <w:r w:rsidRPr="003D3992">
        <w:rPr>
          <w:rFonts w:ascii="Arial Black" w:eastAsia="標楷體" w:hAnsi="Arial Black" w:hint="eastAsia"/>
          <w:b/>
          <w:color w:val="000000" w:themeColor="text1"/>
        </w:rPr>
        <w:t>報名</w:t>
      </w:r>
      <w:r w:rsidR="00B24D90" w:rsidRPr="003D3992">
        <w:rPr>
          <w:rFonts w:ascii="Arial Black" w:eastAsia="標楷體" w:hAnsi="Arial Black" w:hint="eastAsia"/>
          <w:b/>
          <w:color w:val="000000" w:themeColor="text1"/>
        </w:rPr>
        <w:t>本活動</w:t>
      </w:r>
      <w:r w:rsidRPr="003D3992">
        <w:rPr>
          <w:rFonts w:ascii="Arial Black" w:eastAsia="標楷體" w:hAnsi="Arial Black" w:hint="eastAsia"/>
          <w:b/>
          <w:color w:val="000000" w:themeColor="text1"/>
        </w:rPr>
        <w:t>即須完整參加二項目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。</w:t>
      </w:r>
    </w:p>
    <w:p w14:paraId="4A75FBA3" w14:textId="1A8D9DE3" w:rsidR="00DF65F6" w:rsidRPr="00F06867" w:rsidRDefault="00C038A6" w:rsidP="00DF65F6">
      <w:pPr>
        <w:numPr>
          <w:ilvl w:val="1"/>
          <w:numId w:val="1"/>
        </w:numPr>
        <w:snapToGrid w:val="0"/>
        <w:spacing w:beforeLines="30" w:before="108" w:afterLines="30" w:after="108"/>
        <w:rPr>
          <w:rFonts w:ascii="Arial Black" w:eastAsia="標楷體" w:hAnsi="Arial Black"/>
          <w:color w:val="000000" w:themeColor="text1"/>
        </w:rPr>
      </w:pPr>
      <w:r w:rsidRPr="00F06867">
        <w:rPr>
          <w:rFonts w:ascii="Arial Black" w:eastAsia="標楷體" w:hAnsi="Arial Black" w:hint="eastAsia"/>
          <w:color w:val="000000" w:themeColor="text1"/>
        </w:rPr>
        <w:t>二個項目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（</w:t>
      </w:r>
      <w:r w:rsidR="00444D31" w:rsidRPr="00F06867">
        <w:rPr>
          <w:rFonts w:ascii="Arial Black" w:eastAsia="標楷體" w:hAnsi="Arial Black"/>
          <w:color w:val="000000" w:themeColor="text1"/>
        </w:rPr>
        <w:t>TMT</w:t>
      </w:r>
      <w:r w:rsidR="00F61B2F" w:rsidRPr="00F06867">
        <w:rPr>
          <w:rFonts w:ascii="Arial Black" w:eastAsia="標楷體" w:hAnsi="Arial Black"/>
          <w:color w:val="000000" w:themeColor="text1"/>
        </w:rPr>
        <w:t xml:space="preserve"> </w:t>
      </w:r>
      <w:proofErr w:type="gramStart"/>
      <w:r w:rsidR="00F61B2F" w:rsidRPr="00F06867">
        <w:rPr>
          <w:rFonts w:ascii="Arial Black" w:eastAsia="標楷體" w:hAnsi="Arial Black" w:hint="eastAsia"/>
          <w:color w:val="000000" w:themeColor="text1"/>
        </w:rPr>
        <w:t>＆</w:t>
      </w:r>
      <w:proofErr w:type="gramEnd"/>
      <w:r w:rsidR="00F61B2F" w:rsidRPr="00F06867">
        <w:rPr>
          <w:rFonts w:ascii="Arial Black" w:eastAsia="標楷體" w:hAnsi="Arial Black" w:hint="eastAsia"/>
          <w:color w:val="000000" w:themeColor="text1"/>
        </w:rPr>
        <w:t xml:space="preserve"> </w:t>
      </w:r>
      <w:r w:rsidR="00444D31" w:rsidRPr="00F06867">
        <w:rPr>
          <w:rFonts w:ascii="Arial Black" w:eastAsia="標楷體" w:hAnsi="Arial Black"/>
          <w:color w:val="000000" w:themeColor="text1"/>
        </w:rPr>
        <w:t>A</w:t>
      </w:r>
      <w:r w:rsidR="00F61B2F" w:rsidRPr="00F06867">
        <w:rPr>
          <w:rFonts w:ascii="Arial Black" w:eastAsia="標楷體" w:hAnsi="Arial Black"/>
          <w:color w:val="000000" w:themeColor="text1"/>
        </w:rPr>
        <w:t>M</w:t>
      </w:r>
      <w:r w:rsidR="00444D31" w:rsidRPr="00F06867">
        <w:rPr>
          <w:rFonts w:ascii="Arial Black" w:eastAsia="標楷體" w:hAnsi="Arial Black"/>
          <w:color w:val="000000" w:themeColor="text1"/>
        </w:rPr>
        <w:t>L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）均可選擇使用</w:t>
      </w:r>
      <w:r w:rsidR="00F61B2F" w:rsidRPr="00F06867">
        <w:rPr>
          <w:rFonts w:ascii="Arial Black" w:eastAsia="標楷體" w:hAnsi="Arial Black" w:hint="eastAsia"/>
          <w:b/>
          <w:color w:val="000000" w:themeColor="text1"/>
        </w:rPr>
        <w:t>中文試卷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或</w:t>
      </w:r>
      <w:r w:rsidR="00F61B2F" w:rsidRPr="00F06867">
        <w:rPr>
          <w:rFonts w:ascii="Arial Black" w:eastAsia="標楷體" w:hAnsi="Arial Black" w:hint="eastAsia"/>
          <w:b/>
          <w:color w:val="000000" w:themeColor="text1"/>
        </w:rPr>
        <w:t>英文試卷</w:t>
      </w:r>
      <w:r w:rsidR="00F61B2F" w:rsidRPr="00F06867">
        <w:rPr>
          <w:rFonts w:ascii="Arial Black" w:eastAsia="標楷體" w:hAnsi="Arial Black" w:hint="eastAsia"/>
          <w:color w:val="000000" w:themeColor="text1"/>
        </w:rPr>
        <w:t>應試。</w:t>
      </w:r>
      <w:r w:rsidR="00DF65F6" w:rsidRPr="00F06867">
        <w:rPr>
          <w:rFonts w:ascii="Arial Black" w:eastAsia="標楷體" w:hAnsi="Arial Black"/>
          <w:color w:val="000000" w:themeColor="text1"/>
        </w:rPr>
        <w:br w:type="page"/>
      </w:r>
    </w:p>
    <w:p w14:paraId="4FE52B1A" w14:textId="08082287" w:rsidR="00B404EA" w:rsidRPr="00F06867" w:rsidRDefault="00787212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lastRenderedPageBreak/>
        <w:t>活動</w:t>
      </w:r>
      <w:r w:rsidR="00B404EA" w:rsidRPr="00F06867">
        <w:rPr>
          <w:rFonts w:eastAsia="標楷體" w:cs="Arial" w:hint="eastAsia"/>
          <w:color w:val="000000" w:themeColor="text1"/>
        </w:rPr>
        <w:t>時間</w:t>
      </w:r>
      <w:r w:rsidR="007C3D32" w:rsidRPr="00F06867">
        <w:rPr>
          <w:rFonts w:eastAsia="標楷體" w:cs="Arial" w:hint="eastAsia"/>
          <w:color w:val="000000" w:themeColor="text1"/>
        </w:rPr>
        <w:t>：</w:t>
      </w:r>
      <w:r w:rsidRPr="00F06867">
        <w:rPr>
          <w:rFonts w:eastAsia="標楷體" w:cs="Arial" w:hint="eastAsia"/>
          <w:bCs/>
          <w:color w:val="000000" w:themeColor="text1"/>
        </w:rPr>
        <w:t>參加活動</w:t>
      </w:r>
      <w:r w:rsidR="00B404EA" w:rsidRPr="00F06867">
        <w:rPr>
          <w:rFonts w:eastAsia="標楷體" w:cs="Arial" w:hint="eastAsia"/>
          <w:bCs/>
          <w:color w:val="000000" w:themeColor="text1"/>
        </w:rPr>
        <w:t>之學生，應於</w:t>
      </w:r>
      <w:r w:rsidR="002B3296" w:rsidRPr="00F06867">
        <w:rPr>
          <w:rFonts w:eastAsia="標楷體" w:hAnsi="標楷體" w:cs="Arial" w:hint="eastAsia"/>
          <w:bCs/>
          <w:color w:val="000000" w:themeColor="text1"/>
        </w:rPr>
        <w:t>預備</w:t>
      </w:r>
      <w:r w:rsidR="00B404EA" w:rsidRPr="00F06867">
        <w:rPr>
          <w:rFonts w:eastAsia="標楷體" w:cs="Arial" w:hint="eastAsia"/>
          <w:bCs/>
          <w:color w:val="000000" w:themeColor="text1"/>
        </w:rPr>
        <w:t>時間</w:t>
      </w:r>
      <w:r w:rsidR="00B404EA" w:rsidRPr="00F06867">
        <w:rPr>
          <w:rFonts w:eastAsia="標楷體" w:cs="Arial" w:hint="eastAsia"/>
          <w:bCs/>
          <w:color w:val="000000" w:themeColor="text1"/>
          <w:u w:val="single"/>
        </w:rPr>
        <w:t>以前</w:t>
      </w:r>
      <w:r w:rsidR="00B404EA" w:rsidRPr="00F06867">
        <w:rPr>
          <w:rFonts w:eastAsia="標楷體" w:cs="Arial" w:hint="eastAsia"/>
          <w:bCs/>
          <w:color w:val="000000" w:themeColor="text1"/>
        </w:rPr>
        <w:t>進場</w:t>
      </w:r>
    </w:p>
    <w:p w14:paraId="25B361BC" w14:textId="598C1B62" w:rsidR="00513E6D" w:rsidRPr="00F06867" w:rsidRDefault="00444D31" w:rsidP="00DF65F6">
      <w:pPr>
        <w:numPr>
          <w:ilvl w:val="1"/>
          <w:numId w:val="1"/>
        </w:numPr>
        <w:snapToGrid w:val="0"/>
        <w:spacing w:beforeLines="30" w:before="108" w:afterLines="30" w:after="108"/>
        <w:ind w:left="1587" w:hanging="680"/>
        <w:rPr>
          <w:rFonts w:eastAsia="標楷體"/>
          <w:color w:val="000000" w:themeColor="text1"/>
        </w:rPr>
      </w:pPr>
      <w:r w:rsidRPr="00F06867">
        <w:rPr>
          <w:rFonts w:ascii="Arial Black" w:eastAsia="標楷體" w:hAnsi="Arial Black" w:hint="eastAsia"/>
          <w:color w:val="000000" w:themeColor="text1"/>
        </w:rPr>
        <w:t>TMT</w:t>
      </w:r>
      <w:r w:rsidRPr="00F06867">
        <w:rPr>
          <w:rFonts w:ascii="Arial Black" w:eastAsia="標楷體" w:hAnsi="Arial Black"/>
          <w:color w:val="000000" w:themeColor="text1"/>
        </w:rPr>
        <w:t xml:space="preserve">4 </w:t>
      </w:r>
      <w:r w:rsidR="007E2551" w:rsidRPr="00F06867">
        <w:rPr>
          <w:rFonts w:ascii="Arial Black" w:eastAsia="標楷體" w:hAnsi="Arial Black" w:hint="eastAsia"/>
          <w:color w:val="000000" w:themeColor="text1"/>
        </w:rPr>
        <w:t>/</w:t>
      </w:r>
      <w:r w:rsidRPr="00F06867">
        <w:rPr>
          <w:rFonts w:ascii="Arial Black" w:eastAsia="標楷體" w:hAnsi="Arial Black"/>
          <w:color w:val="000000" w:themeColor="text1"/>
        </w:rPr>
        <w:t xml:space="preserve"> T</w:t>
      </w:r>
      <w:r w:rsidR="001A7AE6" w:rsidRPr="00F06867">
        <w:rPr>
          <w:rFonts w:ascii="Arial Black" w:eastAsia="標楷體" w:hAnsi="Arial Black"/>
          <w:color w:val="000000" w:themeColor="text1"/>
        </w:rPr>
        <w:t>M</w:t>
      </w:r>
      <w:r w:rsidRPr="00F06867">
        <w:rPr>
          <w:rFonts w:ascii="Arial Black" w:eastAsia="標楷體" w:hAnsi="Arial Black"/>
          <w:color w:val="000000" w:themeColor="text1"/>
        </w:rPr>
        <w:t>T</w:t>
      </w:r>
      <w:r w:rsidR="001A7AE6" w:rsidRPr="00F06867">
        <w:rPr>
          <w:rFonts w:ascii="Arial Black" w:eastAsia="標楷體" w:hAnsi="Arial Black"/>
          <w:color w:val="000000" w:themeColor="text1"/>
        </w:rPr>
        <w:t>5</w:t>
      </w:r>
    </w:p>
    <w:p w14:paraId="6DB9223D" w14:textId="77777777" w:rsidR="00B404EA" w:rsidRPr="00F06867" w:rsidRDefault="002B3296" w:rsidP="00DF65F6">
      <w:pPr>
        <w:snapToGrid w:val="0"/>
        <w:spacing w:beforeLines="30" w:before="108" w:afterLines="30" w:after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預備</w:t>
      </w:r>
      <w:r w:rsidR="00B404EA" w:rsidRPr="00F06867">
        <w:rPr>
          <w:rFonts w:eastAsia="標楷體" w:cs="Arial" w:hint="eastAsia"/>
          <w:color w:val="000000" w:themeColor="text1"/>
        </w:rPr>
        <w:t>時間：</w:t>
      </w:r>
      <w:r w:rsidR="001F463D" w:rsidRPr="00F06867">
        <w:rPr>
          <w:rFonts w:eastAsia="標楷體" w:cs="Arial" w:hint="eastAsia"/>
          <w:b/>
          <w:color w:val="000000" w:themeColor="text1"/>
        </w:rPr>
        <w:t>1</w:t>
      </w:r>
      <w:r w:rsidR="00445469" w:rsidRPr="00F06867">
        <w:rPr>
          <w:rFonts w:eastAsia="標楷體" w:cs="Arial" w:hint="eastAsia"/>
          <w:b/>
          <w:color w:val="000000" w:themeColor="text1"/>
        </w:rPr>
        <w:t>0</w:t>
      </w:r>
      <w:r w:rsidR="00B404EA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445469" w:rsidRPr="00F06867">
        <w:rPr>
          <w:rFonts w:eastAsia="標楷體" w:hint="eastAsia"/>
          <w:b/>
          <w:bCs/>
          <w:color w:val="000000" w:themeColor="text1"/>
        </w:rPr>
        <w:t>00</w:t>
      </w:r>
      <w:r w:rsidR="00B404EA" w:rsidRPr="00F06867">
        <w:rPr>
          <w:rFonts w:eastAsia="標楷體" w:hint="eastAsia"/>
          <w:b/>
          <w:bCs/>
          <w:color w:val="000000" w:themeColor="text1"/>
        </w:rPr>
        <w:t xml:space="preserve"> </w:t>
      </w:r>
      <w:r w:rsidR="00B404EA" w:rsidRPr="00F06867">
        <w:rPr>
          <w:rFonts w:eastAsia="標楷體" w:hAnsi="新細明體" w:hint="eastAsia"/>
          <w:b/>
          <w:bCs/>
          <w:color w:val="000000" w:themeColor="text1"/>
        </w:rPr>
        <w:t>〜</w:t>
      </w:r>
      <w:r w:rsidR="00B404EA" w:rsidRPr="00F06867">
        <w:rPr>
          <w:rFonts w:eastAsia="標楷體" w:hint="eastAsia"/>
          <w:b/>
          <w:bCs/>
          <w:color w:val="000000" w:themeColor="text1"/>
        </w:rPr>
        <w:t xml:space="preserve"> </w:t>
      </w:r>
      <w:r w:rsidR="00833F47" w:rsidRPr="00F06867">
        <w:rPr>
          <w:rFonts w:eastAsia="標楷體" w:hint="eastAsia"/>
          <w:b/>
          <w:bCs/>
          <w:color w:val="000000" w:themeColor="text1"/>
        </w:rPr>
        <w:t>1</w:t>
      </w:r>
      <w:r w:rsidR="00445469" w:rsidRPr="00F06867">
        <w:rPr>
          <w:rFonts w:eastAsia="標楷體" w:hint="eastAsia"/>
          <w:b/>
          <w:bCs/>
          <w:color w:val="000000" w:themeColor="text1"/>
        </w:rPr>
        <w:t>0</w:t>
      </w:r>
      <w:r w:rsidR="00B404EA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445469" w:rsidRPr="00F06867">
        <w:rPr>
          <w:rFonts w:eastAsia="標楷體" w:hint="eastAsia"/>
          <w:b/>
          <w:bCs/>
          <w:color w:val="000000" w:themeColor="text1"/>
        </w:rPr>
        <w:t>1</w:t>
      </w:r>
      <w:r w:rsidR="001F463D" w:rsidRPr="00F06867">
        <w:rPr>
          <w:rFonts w:eastAsia="標楷體" w:hint="eastAsia"/>
          <w:b/>
          <w:bCs/>
          <w:color w:val="000000" w:themeColor="text1"/>
        </w:rPr>
        <w:t>0</w:t>
      </w:r>
    </w:p>
    <w:p w14:paraId="72638028" w14:textId="77777777" w:rsidR="00B404EA" w:rsidRPr="00F06867" w:rsidRDefault="007C3D32" w:rsidP="00DF65F6">
      <w:pPr>
        <w:snapToGrid w:val="0"/>
        <w:spacing w:beforeLines="30" w:before="108" w:afterLines="30" w:after="108"/>
        <w:ind w:left="1588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檢定</w:t>
      </w:r>
      <w:r w:rsidR="00B404EA" w:rsidRPr="00F06867">
        <w:rPr>
          <w:rFonts w:eastAsia="標楷體" w:cs="Arial" w:hint="eastAsia"/>
          <w:color w:val="000000" w:themeColor="text1"/>
        </w:rPr>
        <w:t>時間：</w:t>
      </w:r>
      <w:r w:rsidR="00445469" w:rsidRPr="00F06867">
        <w:rPr>
          <w:rFonts w:eastAsia="標楷體" w:cs="Arial" w:hint="eastAsia"/>
          <w:b/>
          <w:color w:val="000000" w:themeColor="text1"/>
        </w:rPr>
        <w:t>10</w:t>
      </w:r>
      <w:r w:rsidR="00B404EA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445469" w:rsidRPr="00F06867">
        <w:rPr>
          <w:rFonts w:eastAsia="標楷體" w:hint="eastAsia"/>
          <w:b/>
          <w:bCs/>
          <w:color w:val="000000" w:themeColor="text1"/>
        </w:rPr>
        <w:t>1</w:t>
      </w:r>
      <w:r w:rsidR="001F463D" w:rsidRPr="00F06867">
        <w:rPr>
          <w:rFonts w:eastAsia="標楷體" w:hint="eastAsia"/>
          <w:b/>
          <w:bCs/>
          <w:color w:val="000000" w:themeColor="text1"/>
        </w:rPr>
        <w:t>0</w:t>
      </w:r>
      <w:r w:rsidR="00B404EA" w:rsidRPr="00F06867">
        <w:rPr>
          <w:rFonts w:eastAsia="標楷體" w:hint="eastAsia"/>
          <w:b/>
          <w:bCs/>
          <w:color w:val="000000" w:themeColor="text1"/>
        </w:rPr>
        <w:t xml:space="preserve"> </w:t>
      </w:r>
      <w:r w:rsidR="00B404EA" w:rsidRPr="00F06867">
        <w:rPr>
          <w:rFonts w:eastAsia="標楷體" w:hAnsi="新細明體" w:hint="eastAsia"/>
          <w:b/>
          <w:bCs/>
          <w:color w:val="000000" w:themeColor="text1"/>
        </w:rPr>
        <w:t>〜</w:t>
      </w:r>
      <w:r w:rsidR="00B404EA" w:rsidRPr="00F06867">
        <w:rPr>
          <w:rFonts w:eastAsia="標楷體" w:hint="eastAsia"/>
          <w:b/>
          <w:bCs/>
          <w:color w:val="000000" w:themeColor="text1"/>
        </w:rPr>
        <w:t xml:space="preserve"> </w:t>
      </w:r>
      <w:r w:rsidR="00445469" w:rsidRPr="00F06867">
        <w:rPr>
          <w:rFonts w:eastAsia="標楷體" w:hint="eastAsia"/>
          <w:b/>
          <w:bCs/>
          <w:color w:val="000000" w:themeColor="text1"/>
        </w:rPr>
        <w:t>1</w:t>
      </w:r>
      <w:r w:rsidR="001A7AE6" w:rsidRPr="00F06867">
        <w:rPr>
          <w:rFonts w:eastAsia="標楷體" w:hint="eastAsia"/>
          <w:b/>
          <w:bCs/>
          <w:color w:val="000000" w:themeColor="text1"/>
        </w:rPr>
        <w:t>0</w:t>
      </w:r>
      <w:r w:rsidR="00B404EA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1A7AE6" w:rsidRPr="00F06867">
        <w:rPr>
          <w:rFonts w:eastAsia="標楷體"/>
          <w:b/>
          <w:bCs/>
          <w:color w:val="000000" w:themeColor="text1"/>
        </w:rPr>
        <w:t>4</w:t>
      </w:r>
      <w:r w:rsidR="00833F47" w:rsidRPr="00F06867">
        <w:rPr>
          <w:rFonts w:eastAsia="標楷體" w:hint="eastAsia"/>
          <w:b/>
          <w:bCs/>
          <w:color w:val="000000" w:themeColor="text1"/>
        </w:rPr>
        <w:t>0</w:t>
      </w:r>
      <w:r w:rsidR="00B404EA" w:rsidRPr="00F06867">
        <w:rPr>
          <w:rFonts w:eastAsia="標楷體" w:hint="eastAsia"/>
          <w:b/>
          <w:color w:val="000000" w:themeColor="text1"/>
        </w:rPr>
        <w:t xml:space="preserve"> </w:t>
      </w:r>
      <w:r w:rsidR="00B404EA" w:rsidRPr="00F06867">
        <w:rPr>
          <w:rFonts w:eastAsia="標楷體" w:hint="eastAsia"/>
          <w:color w:val="000000" w:themeColor="text1"/>
        </w:rPr>
        <w:t>(</w:t>
      </w:r>
      <w:r w:rsidR="00C62BAC" w:rsidRPr="00F06867">
        <w:rPr>
          <w:rFonts w:eastAsia="標楷體" w:hint="eastAsia"/>
          <w:color w:val="000000" w:themeColor="text1"/>
        </w:rPr>
        <w:t xml:space="preserve"> </w:t>
      </w:r>
      <w:r w:rsidR="001A7AE6" w:rsidRPr="00F06867">
        <w:rPr>
          <w:rFonts w:ascii="Arial Black" w:eastAsia="標楷體" w:hAnsi="Arial Black" w:cs="Arial"/>
          <w:color w:val="000000" w:themeColor="text1"/>
        </w:rPr>
        <w:t>3</w:t>
      </w:r>
      <w:r w:rsidR="00B404EA" w:rsidRPr="00F06867">
        <w:rPr>
          <w:rFonts w:ascii="Arial Black" w:eastAsia="標楷體" w:hAnsi="Arial Black" w:cs="Arial"/>
          <w:color w:val="000000" w:themeColor="text1"/>
        </w:rPr>
        <w:t>0</w:t>
      </w:r>
      <w:r w:rsidR="00B404EA" w:rsidRPr="00F06867">
        <w:rPr>
          <w:rFonts w:eastAsia="標楷體" w:cs="Arial" w:hint="eastAsia"/>
          <w:color w:val="000000" w:themeColor="text1"/>
        </w:rPr>
        <w:t>分鐘</w:t>
      </w:r>
      <w:r w:rsidR="00B404EA" w:rsidRPr="00F06867">
        <w:rPr>
          <w:rFonts w:eastAsia="標楷體" w:cs="Arial" w:hint="eastAsia"/>
          <w:color w:val="000000" w:themeColor="text1"/>
        </w:rPr>
        <w:t>)</w:t>
      </w:r>
    </w:p>
    <w:p w14:paraId="6E38846D" w14:textId="6EAF755C" w:rsidR="00445469" w:rsidRPr="00F06867" w:rsidRDefault="00444D31" w:rsidP="00DF65F6">
      <w:pPr>
        <w:numPr>
          <w:ilvl w:val="1"/>
          <w:numId w:val="1"/>
        </w:numPr>
        <w:snapToGrid w:val="0"/>
        <w:spacing w:beforeLines="30" w:before="108" w:afterLines="30" w:after="108"/>
        <w:ind w:left="1587" w:hanging="680"/>
        <w:rPr>
          <w:rFonts w:eastAsia="標楷體" w:cs="Arial"/>
          <w:color w:val="000000" w:themeColor="text1"/>
        </w:rPr>
      </w:pPr>
      <w:r w:rsidRPr="00F06867">
        <w:rPr>
          <w:rFonts w:ascii="Arial Black" w:eastAsia="標楷體" w:hAnsi="Arial Black" w:hint="eastAsia"/>
          <w:color w:val="000000" w:themeColor="text1"/>
        </w:rPr>
        <w:t>AML</w:t>
      </w:r>
      <w:r w:rsidR="001A7AE6" w:rsidRPr="00F06867">
        <w:rPr>
          <w:rFonts w:ascii="Arial Black" w:eastAsia="標楷體" w:hAnsi="Arial Black" w:hint="eastAsia"/>
          <w:color w:val="000000" w:themeColor="text1"/>
        </w:rPr>
        <w:t>4</w:t>
      </w:r>
      <w:r w:rsidRPr="00F06867">
        <w:rPr>
          <w:rFonts w:ascii="Arial Black" w:eastAsia="標楷體" w:hAnsi="Arial Black"/>
          <w:color w:val="000000" w:themeColor="text1"/>
        </w:rPr>
        <w:t xml:space="preserve"> </w:t>
      </w:r>
      <w:r w:rsidR="007E2551" w:rsidRPr="00F06867">
        <w:rPr>
          <w:rFonts w:ascii="Arial Black" w:eastAsia="標楷體" w:hAnsi="Arial Black" w:hint="eastAsia"/>
          <w:color w:val="000000" w:themeColor="text1"/>
        </w:rPr>
        <w:t>/</w:t>
      </w:r>
      <w:r w:rsidRPr="00F06867">
        <w:rPr>
          <w:rFonts w:ascii="Arial Black" w:eastAsia="標楷體" w:hAnsi="Arial Black"/>
          <w:color w:val="000000" w:themeColor="text1"/>
        </w:rPr>
        <w:t xml:space="preserve"> AML</w:t>
      </w:r>
      <w:r w:rsidR="001A7AE6" w:rsidRPr="00F06867">
        <w:rPr>
          <w:rFonts w:ascii="Arial Black" w:eastAsia="標楷體" w:hAnsi="Arial Black"/>
          <w:color w:val="000000" w:themeColor="text1"/>
        </w:rPr>
        <w:t>5</w:t>
      </w:r>
    </w:p>
    <w:p w14:paraId="093D3A38" w14:textId="77777777" w:rsidR="00445469" w:rsidRPr="00F06867" w:rsidRDefault="002B3296" w:rsidP="00DF65F6">
      <w:pPr>
        <w:snapToGrid w:val="0"/>
        <w:spacing w:beforeLines="30" w:before="108" w:afterLines="30" w:after="108"/>
        <w:ind w:left="1588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預備</w:t>
      </w:r>
      <w:r w:rsidR="00612A02" w:rsidRPr="00F06867">
        <w:rPr>
          <w:rFonts w:eastAsia="標楷體" w:cs="Arial" w:hint="eastAsia"/>
          <w:color w:val="000000" w:themeColor="text1"/>
        </w:rPr>
        <w:t>時</w:t>
      </w:r>
      <w:r w:rsidR="00445469" w:rsidRPr="00F06867">
        <w:rPr>
          <w:rFonts w:eastAsia="標楷體" w:cs="Arial" w:hint="eastAsia"/>
          <w:color w:val="000000" w:themeColor="text1"/>
        </w:rPr>
        <w:t>間：</w:t>
      </w:r>
      <w:r w:rsidR="00445469" w:rsidRPr="00F06867">
        <w:rPr>
          <w:rFonts w:eastAsia="標楷體" w:cs="Arial" w:hint="eastAsia"/>
          <w:b/>
          <w:color w:val="000000" w:themeColor="text1"/>
        </w:rPr>
        <w:t>1</w:t>
      </w:r>
      <w:r w:rsidR="001A7AE6" w:rsidRPr="00F06867">
        <w:rPr>
          <w:rFonts w:eastAsia="標楷體" w:cs="Arial"/>
          <w:b/>
          <w:color w:val="000000" w:themeColor="text1"/>
        </w:rPr>
        <w:t>1</w:t>
      </w:r>
      <w:r w:rsidR="00445469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1A7AE6" w:rsidRPr="00F06867">
        <w:rPr>
          <w:rFonts w:eastAsia="標楷體" w:hAnsi="新細明體"/>
          <w:b/>
          <w:bCs/>
          <w:color w:val="000000" w:themeColor="text1"/>
        </w:rPr>
        <w:t>0</w:t>
      </w:r>
      <w:r w:rsidR="00445469" w:rsidRPr="00F06867">
        <w:rPr>
          <w:rFonts w:eastAsia="標楷體" w:hint="eastAsia"/>
          <w:b/>
          <w:bCs/>
          <w:color w:val="000000" w:themeColor="text1"/>
        </w:rPr>
        <w:t xml:space="preserve">0 </w:t>
      </w:r>
      <w:r w:rsidR="00445469" w:rsidRPr="00F06867">
        <w:rPr>
          <w:rFonts w:eastAsia="標楷體" w:hAnsi="新細明體" w:hint="eastAsia"/>
          <w:b/>
          <w:bCs/>
          <w:color w:val="000000" w:themeColor="text1"/>
        </w:rPr>
        <w:t>〜</w:t>
      </w:r>
      <w:r w:rsidR="00445469" w:rsidRPr="00F06867">
        <w:rPr>
          <w:rFonts w:eastAsia="標楷體" w:hint="eastAsia"/>
          <w:b/>
          <w:bCs/>
          <w:color w:val="000000" w:themeColor="text1"/>
        </w:rPr>
        <w:t xml:space="preserve"> 1</w:t>
      </w:r>
      <w:r w:rsidR="001A7AE6" w:rsidRPr="00F06867">
        <w:rPr>
          <w:rFonts w:eastAsia="標楷體"/>
          <w:b/>
          <w:bCs/>
          <w:color w:val="000000" w:themeColor="text1"/>
        </w:rPr>
        <w:t>1</w:t>
      </w:r>
      <w:r w:rsidR="00445469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1A7AE6" w:rsidRPr="00F06867">
        <w:rPr>
          <w:rFonts w:eastAsia="標楷體" w:hAnsi="新細明體"/>
          <w:b/>
          <w:bCs/>
          <w:color w:val="000000" w:themeColor="text1"/>
        </w:rPr>
        <w:t>1</w:t>
      </w:r>
      <w:r w:rsidR="00445469" w:rsidRPr="00F06867">
        <w:rPr>
          <w:rFonts w:eastAsia="標楷體" w:hint="eastAsia"/>
          <w:b/>
          <w:bCs/>
          <w:color w:val="000000" w:themeColor="text1"/>
        </w:rPr>
        <w:t>0</w:t>
      </w:r>
    </w:p>
    <w:p w14:paraId="4E2FAE71" w14:textId="160D1D97" w:rsidR="00B80B29" w:rsidRPr="00F06867" w:rsidRDefault="00B24D90" w:rsidP="00DF65F6">
      <w:pPr>
        <w:snapToGrid w:val="0"/>
        <w:spacing w:beforeLines="30" w:before="108" w:afterLines="30" w:after="108"/>
        <w:ind w:left="1588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測驗</w:t>
      </w:r>
      <w:r w:rsidR="00445469" w:rsidRPr="00F06867">
        <w:rPr>
          <w:rFonts w:eastAsia="標楷體" w:cs="Arial" w:hint="eastAsia"/>
          <w:color w:val="000000" w:themeColor="text1"/>
        </w:rPr>
        <w:t>時間：</w:t>
      </w:r>
      <w:r w:rsidR="00445469" w:rsidRPr="00F06867">
        <w:rPr>
          <w:rFonts w:eastAsia="標楷體" w:cs="Arial" w:hint="eastAsia"/>
          <w:b/>
          <w:color w:val="000000" w:themeColor="text1"/>
        </w:rPr>
        <w:t>1</w:t>
      </w:r>
      <w:r w:rsidR="001A7AE6" w:rsidRPr="00F06867">
        <w:rPr>
          <w:rFonts w:eastAsia="標楷體" w:cs="Arial"/>
          <w:b/>
          <w:color w:val="000000" w:themeColor="text1"/>
        </w:rPr>
        <w:t>1</w:t>
      </w:r>
      <w:r w:rsidR="00445469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1A7AE6" w:rsidRPr="00F06867">
        <w:rPr>
          <w:rFonts w:eastAsia="標楷體"/>
          <w:b/>
          <w:bCs/>
          <w:color w:val="000000" w:themeColor="text1"/>
        </w:rPr>
        <w:t>10</w:t>
      </w:r>
      <w:r w:rsidR="00445469" w:rsidRPr="00F06867">
        <w:rPr>
          <w:rFonts w:eastAsia="標楷體" w:hint="eastAsia"/>
          <w:b/>
          <w:bCs/>
          <w:color w:val="000000" w:themeColor="text1"/>
        </w:rPr>
        <w:t xml:space="preserve"> </w:t>
      </w:r>
      <w:r w:rsidR="00445469" w:rsidRPr="00F06867">
        <w:rPr>
          <w:rFonts w:eastAsia="標楷體" w:hAnsi="新細明體" w:hint="eastAsia"/>
          <w:b/>
          <w:bCs/>
          <w:color w:val="000000" w:themeColor="text1"/>
        </w:rPr>
        <w:t>〜</w:t>
      </w:r>
      <w:r w:rsidR="00445469" w:rsidRPr="00F06867">
        <w:rPr>
          <w:rFonts w:eastAsia="標楷體" w:hint="eastAsia"/>
          <w:b/>
          <w:bCs/>
          <w:color w:val="000000" w:themeColor="text1"/>
        </w:rPr>
        <w:t xml:space="preserve"> </w:t>
      </w:r>
      <w:r w:rsidR="001A7AE6" w:rsidRPr="00F06867">
        <w:rPr>
          <w:rFonts w:eastAsia="標楷體"/>
          <w:b/>
          <w:bCs/>
          <w:color w:val="000000" w:themeColor="text1"/>
        </w:rPr>
        <w:t>11</w:t>
      </w:r>
      <w:r w:rsidR="00445469" w:rsidRPr="00F06867">
        <w:rPr>
          <w:rFonts w:eastAsia="標楷體" w:hAnsi="新細明體" w:hint="eastAsia"/>
          <w:b/>
          <w:bCs/>
          <w:color w:val="000000" w:themeColor="text1"/>
        </w:rPr>
        <w:t>：</w:t>
      </w:r>
      <w:r w:rsidR="001A7AE6" w:rsidRPr="00F06867">
        <w:rPr>
          <w:rFonts w:eastAsia="標楷體"/>
          <w:b/>
          <w:bCs/>
          <w:color w:val="000000" w:themeColor="text1"/>
        </w:rPr>
        <w:t>40</w:t>
      </w:r>
      <w:r w:rsidR="00445469" w:rsidRPr="00F06867">
        <w:rPr>
          <w:rFonts w:eastAsia="標楷體" w:hint="eastAsia"/>
          <w:b/>
          <w:color w:val="000000" w:themeColor="text1"/>
        </w:rPr>
        <w:t xml:space="preserve"> </w:t>
      </w:r>
      <w:r w:rsidR="00445469" w:rsidRPr="00F06867">
        <w:rPr>
          <w:rFonts w:eastAsia="標楷體" w:hint="eastAsia"/>
          <w:color w:val="000000" w:themeColor="text1"/>
        </w:rPr>
        <w:t xml:space="preserve">( </w:t>
      </w:r>
      <w:r w:rsidR="001A7AE6" w:rsidRPr="00F06867">
        <w:rPr>
          <w:rFonts w:ascii="Arial Black" w:eastAsia="標楷體" w:hAnsi="Arial Black" w:cs="Arial"/>
          <w:color w:val="000000" w:themeColor="text1"/>
        </w:rPr>
        <w:t>3</w:t>
      </w:r>
      <w:r w:rsidR="00445469" w:rsidRPr="00F06867">
        <w:rPr>
          <w:rFonts w:ascii="Arial Black" w:eastAsia="標楷體" w:hAnsi="Arial Black" w:cs="Arial"/>
          <w:color w:val="000000" w:themeColor="text1"/>
        </w:rPr>
        <w:t>0</w:t>
      </w:r>
      <w:r w:rsidR="00445469" w:rsidRPr="00F06867">
        <w:rPr>
          <w:rFonts w:eastAsia="標楷體" w:cs="Arial" w:hint="eastAsia"/>
          <w:color w:val="000000" w:themeColor="text1"/>
        </w:rPr>
        <w:t>分鐘</w:t>
      </w:r>
      <w:r w:rsidR="00445469" w:rsidRPr="00F06867">
        <w:rPr>
          <w:rFonts w:eastAsia="標楷體" w:cs="Arial" w:hint="eastAsia"/>
          <w:color w:val="000000" w:themeColor="text1"/>
        </w:rPr>
        <w:t>)</w:t>
      </w:r>
    </w:p>
    <w:p w14:paraId="16441452" w14:textId="1D97A898" w:rsidR="00B404EA" w:rsidRPr="00F06867" w:rsidRDefault="00B24D90" w:rsidP="009754E1">
      <w:pPr>
        <w:numPr>
          <w:ilvl w:val="0"/>
          <w:numId w:val="1"/>
        </w:numPr>
        <w:snapToGrid w:val="0"/>
        <w:spacing w:beforeLines="30" w:before="108"/>
        <w:ind w:hangingChars="37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活動</w:t>
      </w:r>
      <w:r w:rsidR="00B404EA" w:rsidRPr="00F06867">
        <w:rPr>
          <w:rFonts w:eastAsia="標楷體" w:hint="eastAsia"/>
          <w:color w:val="000000" w:themeColor="text1"/>
        </w:rPr>
        <w:t>地區：</w:t>
      </w:r>
      <w:r w:rsidR="00B404EA" w:rsidRPr="00F06867">
        <w:rPr>
          <w:rFonts w:eastAsia="標楷體" w:hint="eastAsia"/>
          <w:b/>
          <w:color w:val="000000" w:themeColor="text1"/>
        </w:rPr>
        <w:t>報名時</w:t>
      </w:r>
      <w:r w:rsidR="00B404EA" w:rsidRPr="00F06867">
        <w:rPr>
          <w:rFonts w:eastAsia="標楷體" w:cs="Arial" w:hint="eastAsia"/>
          <w:b/>
          <w:color w:val="000000" w:themeColor="text1"/>
        </w:rPr>
        <w:t>請註明</w:t>
      </w:r>
      <w:r w:rsidR="00212F2C" w:rsidRPr="00F06867">
        <w:rPr>
          <w:rFonts w:eastAsia="標楷體" w:cs="Arial" w:hint="eastAsia"/>
          <w:b/>
          <w:color w:val="000000" w:themeColor="text1"/>
        </w:rPr>
        <w:t>受測</w:t>
      </w:r>
      <w:r w:rsidR="00B404EA" w:rsidRPr="00F06867">
        <w:rPr>
          <w:rFonts w:eastAsia="標楷體" w:cs="Arial" w:hint="eastAsia"/>
          <w:b/>
          <w:color w:val="000000" w:themeColor="text1"/>
        </w:rPr>
        <w:t>地區，報名後</w:t>
      </w:r>
      <w:r w:rsidR="00D26D23" w:rsidRPr="00F06867">
        <w:rPr>
          <w:rFonts w:eastAsia="標楷體" w:cs="Arial" w:hint="eastAsia"/>
          <w:b/>
          <w:color w:val="000000" w:themeColor="text1"/>
        </w:rPr>
        <w:t>除特殊</w:t>
      </w:r>
      <w:proofErr w:type="gramStart"/>
      <w:r w:rsidR="00D26D23" w:rsidRPr="00F06867">
        <w:rPr>
          <w:rFonts w:eastAsia="標楷體" w:cs="Arial" w:hint="eastAsia"/>
          <w:b/>
          <w:color w:val="000000" w:themeColor="text1"/>
        </w:rPr>
        <w:t>原因外</w:t>
      </w:r>
      <w:r w:rsidR="00B404EA" w:rsidRPr="00F06867">
        <w:rPr>
          <w:rFonts w:eastAsia="標楷體" w:cs="Arial" w:hint="eastAsia"/>
          <w:b/>
          <w:bCs/>
          <w:color w:val="000000" w:themeColor="text1"/>
        </w:rPr>
        <w:t>恕不</w:t>
      </w:r>
      <w:proofErr w:type="gramEnd"/>
      <w:r w:rsidR="00B404EA" w:rsidRPr="00F06867">
        <w:rPr>
          <w:rFonts w:eastAsia="標楷體" w:cs="Arial" w:hint="eastAsia"/>
          <w:b/>
          <w:bCs/>
          <w:color w:val="000000" w:themeColor="text1"/>
        </w:rPr>
        <w:t>接受更改</w:t>
      </w:r>
    </w:p>
    <w:tbl>
      <w:tblPr>
        <w:tblW w:w="0" w:type="auto"/>
        <w:tblInd w:w="2088" w:type="dxa"/>
        <w:tblLook w:val="00A0" w:firstRow="1" w:lastRow="0" w:firstColumn="1" w:lastColumn="0" w:noHBand="0" w:noVBand="0"/>
      </w:tblPr>
      <w:tblGrid>
        <w:gridCol w:w="1701"/>
        <w:gridCol w:w="1701"/>
        <w:gridCol w:w="1701"/>
        <w:gridCol w:w="1701"/>
      </w:tblGrid>
      <w:tr w:rsidR="00F06867" w:rsidRPr="00F06867" w14:paraId="6EB51D53" w14:textId="77777777" w:rsidTr="00410766">
        <w:tc>
          <w:tcPr>
            <w:tcW w:w="1701" w:type="dxa"/>
            <w:vAlign w:val="center"/>
          </w:tcPr>
          <w:p w14:paraId="4CCC5D83" w14:textId="77777777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  <w:r w:rsidRPr="00F06867">
              <w:rPr>
                <w:rFonts w:eastAsia="標楷體"/>
                <w:color w:val="000000" w:themeColor="text1"/>
              </w:rPr>
              <w:t>1</w:t>
            </w:r>
            <w:r w:rsidRPr="00F06867">
              <w:rPr>
                <w:rFonts w:eastAsia="標楷體" w:cs="Arial" w:hint="eastAsia"/>
                <w:color w:val="000000" w:themeColor="text1"/>
              </w:rPr>
              <w:t>、台北地區</w:t>
            </w:r>
          </w:p>
        </w:tc>
        <w:tc>
          <w:tcPr>
            <w:tcW w:w="1701" w:type="dxa"/>
            <w:vAlign w:val="center"/>
          </w:tcPr>
          <w:p w14:paraId="572C4E9E" w14:textId="782B1928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  <w:r w:rsidRPr="00F06867">
              <w:rPr>
                <w:rFonts w:eastAsia="標楷體"/>
                <w:color w:val="000000" w:themeColor="text1"/>
              </w:rPr>
              <w:t>2</w:t>
            </w:r>
            <w:r w:rsidRPr="00F06867">
              <w:rPr>
                <w:rFonts w:eastAsia="標楷體" w:cs="Arial" w:hint="eastAsia"/>
                <w:color w:val="000000" w:themeColor="text1"/>
              </w:rPr>
              <w:t>、</w:t>
            </w:r>
            <w:r w:rsidR="00C038A6" w:rsidRPr="00F06867">
              <w:rPr>
                <w:rFonts w:eastAsia="標楷體" w:cs="Arial" w:hint="eastAsia"/>
                <w:color w:val="000000" w:themeColor="text1"/>
              </w:rPr>
              <w:t>桃園</w:t>
            </w:r>
            <w:r w:rsidR="003B6CD5" w:rsidRPr="00F06867">
              <w:rPr>
                <w:rFonts w:eastAsia="標楷體" w:cs="Arial" w:hint="eastAsia"/>
                <w:color w:val="000000" w:themeColor="text1"/>
              </w:rPr>
              <w:t>地區</w:t>
            </w:r>
          </w:p>
        </w:tc>
        <w:tc>
          <w:tcPr>
            <w:tcW w:w="1701" w:type="dxa"/>
            <w:vAlign w:val="center"/>
          </w:tcPr>
          <w:p w14:paraId="59D0F00B" w14:textId="3421FBE3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  <w:r w:rsidRPr="00F06867">
              <w:rPr>
                <w:rFonts w:eastAsia="標楷體"/>
                <w:color w:val="000000" w:themeColor="text1"/>
              </w:rPr>
              <w:t>3</w:t>
            </w:r>
            <w:r w:rsidRPr="00F06867">
              <w:rPr>
                <w:rFonts w:eastAsia="標楷體" w:cs="Arial" w:hint="eastAsia"/>
                <w:color w:val="000000" w:themeColor="text1"/>
              </w:rPr>
              <w:t>、</w:t>
            </w:r>
            <w:r w:rsidR="00C038A6" w:rsidRPr="00F06867">
              <w:rPr>
                <w:rFonts w:eastAsia="標楷體" w:cs="Arial" w:hint="eastAsia"/>
                <w:color w:val="000000" w:themeColor="text1"/>
              </w:rPr>
              <w:t>新竹地區</w:t>
            </w:r>
          </w:p>
        </w:tc>
        <w:tc>
          <w:tcPr>
            <w:tcW w:w="1701" w:type="dxa"/>
            <w:vAlign w:val="center"/>
          </w:tcPr>
          <w:p w14:paraId="3F95BE5F" w14:textId="0D05B2A0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  <w:r w:rsidRPr="00F06867">
              <w:rPr>
                <w:rFonts w:eastAsia="標楷體"/>
                <w:color w:val="000000" w:themeColor="text1"/>
              </w:rPr>
              <w:t>4</w:t>
            </w:r>
            <w:r w:rsidRPr="00F06867">
              <w:rPr>
                <w:rFonts w:eastAsia="標楷體" w:cs="Arial" w:hint="eastAsia"/>
                <w:color w:val="000000" w:themeColor="text1"/>
              </w:rPr>
              <w:t>、</w:t>
            </w:r>
            <w:r w:rsidR="00C038A6" w:rsidRPr="00F06867">
              <w:rPr>
                <w:rFonts w:eastAsia="標楷體" w:cs="Arial" w:hint="eastAsia"/>
                <w:color w:val="000000" w:themeColor="text1"/>
              </w:rPr>
              <w:t>台中地區</w:t>
            </w:r>
          </w:p>
        </w:tc>
      </w:tr>
      <w:tr w:rsidR="00F06867" w:rsidRPr="00F06867" w14:paraId="2B88C20E" w14:textId="77777777" w:rsidTr="00410766">
        <w:tc>
          <w:tcPr>
            <w:tcW w:w="1701" w:type="dxa"/>
            <w:vAlign w:val="center"/>
          </w:tcPr>
          <w:p w14:paraId="3532D8B0" w14:textId="77777777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  <w:r w:rsidRPr="00F06867">
              <w:rPr>
                <w:rFonts w:eastAsia="標楷體"/>
                <w:color w:val="000000" w:themeColor="text1"/>
              </w:rPr>
              <w:t>5</w:t>
            </w:r>
            <w:r w:rsidRPr="00F06867">
              <w:rPr>
                <w:rFonts w:eastAsia="標楷體" w:cs="Arial" w:hint="eastAsia"/>
                <w:color w:val="000000" w:themeColor="text1"/>
              </w:rPr>
              <w:t>、</w:t>
            </w:r>
            <w:r w:rsidR="00DD4466" w:rsidRPr="00F06867">
              <w:rPr>
                <w:rFonts w:eastAsia="標楷體" w:cs="Arial" w:hint="eastAsia"/>
                <w:color w:val="000000" w:themeColor="text1"/>
              </w:rPr>
              <w:t>台南</w:t>
            </w:r>
            <w:r w:rsidR="009B1E03" w:rsidRPr="00F06867">
              <w:rPr>
                <w:rFonts w:eastAsia="標楷體" w:cs="Arial" w:hint="eastAsia"/>
                <w:color w:val="000000" w:themeColor="text1"/>
              </w:rPr>
              <w:t>地區</w:t>
            </w:r>
          </w:p>
        </w:tc>
        <w:tc>
          <w:tcPr>
            <w:tcW w:w="1701" w:type="dxa"/>
            <w:vAlign w:val="center"/>
          </w:tcPr>
          <w:p w14:paraId="7AAFA230" w14:textId="77777777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  <w:r w:rsidRPr="00F06867">
              <w:rPr>
                <w:rFonts w:eastAsia="標楷體"/>
                <w:color w:val="000000" w:themeColor="text1"/>
              </w:rPr>
              <w:t>6</w:t>
            </w:r>
            <w:r w:rsidRPr="00F06867">
              <w:rPr>
                <w:rFonts w:eastAsia="標楷體" w:cs="Arial" w:hint="eastAsia"/>
                <w:color w:val="000000" w:themeColor="text1"/>
              </w:rPr>
              <w:t>、</w:t>
            </w:r>
            <w:r w:rsidR="00DD4466" w:rsidRPr="00F06867">
              <w:rPr>
                <w:rFonts w:eastAsia="標楷體" w:cs="Arial" w:hint="eastAsia"/>
                <w:color w:val="000000" w:themeColor="text1"/>
              </w:rPr>
              <w:t>高雄</w:t>
            </w:r>
            <w:r w:rsidR="009B1E03" w:rsidRPr="00F06867">
              <w:rPr>
                <w:rFonts w:eastAsia="標楷體" w:cs="Arial" w:hint="eastAsia"/>
                <w:color w:val="000000" w:themeColor="text1"/>
              </w:rPr>
              <w:t>地區</w:t>
            </w:r>
          </w:p>
        </w:tc>
        <w:tc>
          <w:tcPr>
            <w:tcW w:w="1701" w:type="dxa"/>
            <w:vAlign w:val="center"/>
          </w:tcPr>
          <w:p w14:paraId="3EEE0BDD" w14:textId="1B81DDAA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  <w:r w:rsidRPr="00F06867">
              <w:rPr>
                <w:rFonts w:eastAsia="標楷體"/>
                <w:color w:val="000000" w:themeColor="text1"/>
              </w:rPr>
              <w:t>7</w:t>
            </w:r>
            <w:r w:rsidRPr="00F06867">
              <w:rPr>
                <w:rFonts w:eastAsia="標楷體" w:cs="Arial" w:hint="eastAsia"/>
                <w:color w:val="000000" w:themeColor="text1"/>
              </w:rPr>
              <w:t>、</w:t>
            </w:r>
            <w:r w:rsidR="00DE05F7">
              <w:rPr>
                <w:rFonts w:eastAsia="標楷體" w:cs="Arial" w:hint="eastAsia"/>
                <w:color w:val="000000" w:themeColor="text1"/>
              </w:rPr>
              <w:t>宜蘭</w:t>
            </w:r>
            <w:r w:rsidR="008A45BB" w:rsidRPr="00F06867">
              <w:rPr>
                <w:rFonts w:eastAsia="標楷體" w:cs="Arial" w:hint="eastAsia"/>
                <w:color w:val="000000" w:themeColor="text1"/>
              </w:rPr>
              <w:t>地區</w:t>
            </w:r>
          </w:p>
        </w:tc>
        <w:tc>
          <w:tcPr>
            <w:tcW w:w="1701" w:type="dxa"/>
            <w:vAlign w:val="center"/>
          </w:tcPr>
          <w:p w14:paraId="4D4A0403" w14:textId="428AE55B" w:rsidR="00B404EA" w:rsidRPr="00F06867" w:rsidRDefault="00B404EA" w:rsidP="00DF65F6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38895A32" w14:textId="77777777" w:rsidR="001A7AE6" w:rsidRPr="00F06867" w:rsidRDefault="00B404EA" w:rsidP="009754E1">
      <w:pPr>
        <w:snapToGrid w:val="0"/>
        <w:spacing w:afterLines="30" w:after="108"/>
        <w:ind w:left="907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b/>
          <w:bCs/>
          <w:color w:val="000000" w:themeColor="text1"/>
        </w:rPr>
        <w:t>【備註】</w:t>
      </w:r>
      <w:r w:rsidR="001A7AE6" w:rsidRPr="00F06867">
        <w:rPr>
          <w:rFonts w:eastAsia="標楷體" w:cs="Arial" w:hint="eastAsia"/>
          <w:b/>
          <w:bCs/>
          <w:color w:val="000000" w:themeColor="text1"/>
        </w:rPr>
        <w:t xml:space="preserve">1. </w:t>
      </w:r>
      <w:r w:rsidR="001A7AE6" w:rsidRPr="00F06867">
        <w:rPr>
          <w:rFonts w:eastAsia="標楷體" w:cs="Arial" w:hint="eastAsia"/>
          <w:b/>
          <w:bCs/>
          <w:color w:val="000000" w:themeColor="text1"/>
        </w:rPr>
        <w:t>各考場名額有限，</w:t>
      </w:r>
      <w:proofErr w:type="gramStart"/>
      <w:r w:rsidR="001A7AE6" w:rsidRPr="00F06867">
        <w:rPr>
          <w:rFonts w:eastAsia="標楷體" w:cs="Arial" w:hint="eastAsia"/>
          <w:b/>
          <w:bCs/>
          <w:color w:val="000000" w:themeColor="text1"/>
        </w:rPr>
        <w:t>若欲選之</w:t>
      </w:r>
      <w:proofErr w:type="gramEnd"/>
      <w:r w:rsidR="001A7AE6" w:rsidRPr="00F06867">
        <w:rPr>
          <w:rFonts w:eastAsia="標楷體" w:cs="Arial" w:hint="eastAsia"/>
          <w:b/>
          <w:bCs/>
          <w:color w:val="000000" w:themeColor="text1"/>
        </w:rPr>
        <w:t>考場額滿請選其他考場</w:t>
      </w:r>
    </w:p>
    <w:p w14:paraId="0855F21B" w14:textId="6DE2CB99" w:rsidR="001A7AE6" w:rsidRPr="00F06867" w:rsidRDefault="001A7AE6" w:rsidP="00DF65F6">
      <w:pPr>
        <w:snapToGrid w:val="0"/>
        <w:spacing w:beforeLines="30" w:before="108" w:afterLines="30" w:after="108"/>
        <w:ind w:left="907"/>
        <w:rPr>
          <w:rFonts w:eastAsia="標楷體" w:cs="Arial"/>
          <w:b/>
          <w:color w:val="000000" w:themeColor="text1"/>
        </w:rPr>
      </w:pPr>
      <w:r w:rsidRPr="00F06867">
        <w:rPr>
          <w:rFonts w:eastAsia="標楷體" w:cs="Arial" w:hint="eastAsia"/>
          <w:b/>
          <w:bCs/>
          <w:color w:val="000000" w:themeColor="text1"/>
        </w:rPr>
        <w:t xml:space="preserve">　　　　</w:t>
      </w:r>
      <w:r w:rsidRPr="00F06867">
        <w:rPr>
          <w:rFonts w:eastAsia="標楷體" w:cs="Arial" w:hint="eastAsia"/>
          <w:b/>
          <w:bCs/>
          <w:color w:val="000000" w:themeColor="text1"/>
        </w:rPr>
        <w:t xml:space="preserve">2. </w:t>
      </w:r>
      <w:r w:rsidRPr="00F06867">
        <w:rPr>
          <w:rFonts w:eastAsia="標楷體"/>
          <w:color w:val="000000" w:themeColor="text1"/>
        </w:rPr>
        <w:t>本會將依各</w:t>
      </w:r>
      <w:r w:rsidR="00B24D90" w:rsidRPr="00F06867">
        <w:rPr>
          <w:rFonts w:eastAsia="標楷體" w:hint="eastAsia"/>
          <w:color w:val="000000" w:themeColor="text1"/>
        </w:rPr>
        <w:t>活動</w:t>
      </w:r>
      <w:r w:rsidRPr="00F06867">
        <w:rPr>
          <w:rFonts w:eastAsia="標楷體"/>
          <w:color w:val="000000" w:themeColor="text1"/>
        </w:rPr>
        <w:t>地區之報名人數，必要時得增設或刪除</w:t>
      </w:r>
      <w:r w:rsidR="00B24D90" w:rsidRPr="00F06867">
        <w:rPr>
          <w:rFonts w:eastAsia="標楷體" w:hint="eastAsia"/>
          <w:color w:val="000000" w:themeColor="text1"/>
        </w:rPr>
        <w:t>活動</w:t>
      </w:r>
      <w:r w:rsidRPr="00F06867">
        <w:rPr>
          <w:rFonts w:eastAsia="標楷體" w:hint="eastAsia"/>
          <w:color w:val="000000" w:themeColor="text1"/>
        </w:rPr>
        <w:t>考場</w:t>
      </w:r>
      <w:r w:rsidRPr="00F06867">
        <w:rPr>
          <w:rFonts w:eastAsia="標楷體"/>
          <w:color w:val="000000" w:themeColor="text1"/>
        </w:rPr>
        <w:t>。</w:t>
      </w:r>
    </w:p>
    <w:p w14:paraId="6435A34A" w14:textId="77777777" w:rsidR="001A7AE6" w:rsidRDefault="001A7AE6" w:rsidP="00DF65F6">
      <w:pPr>
        <w:snapToGrid w:val="0"/>
        <w:spacing w:beforeLines="30" w:before="108" w:afterLines="30" w:after="108"/>
        <w:ind w:left="1871"/>
        <w:rPr>
          <w:rFonts w:eastAsia="標楷體"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 xml:space="preserve">3. </w:t>
      </w:r>
      <w:r w:rsidRPr="00F06867">
        <w:rPr>
          <w:rFonts w:eastAsia="標楷體"/>
          <w:b/>
          <w:color w:val="000000" w:themeColor="text1"/>
        </w:rPr>
        <w:t>本會保留</w:t>
      </w:r>
      <w:r w:rsidRPr="00F06867">
        <w:rPr>
          <w:rFonts w:eastAsia="標楷體" w:hint="eastAsia"/>
          <w:b/>
          <w:color w:val="000000" w:themeColor="text1"/>
        </w:rPr>
        <w:t>個別報名考生，</w:t>
      </w:r>
      <w:r w:rsidRPr="00F06867">
        <w:rPr>
          <w:rFonts w:eastAsia="標楷體"/>
          <w:b/>
          <w:color w:val="000000" w:themeColor="text1"/>
        </w:rPr>
        <w:t>因特殊情況</w:t>
      </w:r>
      <w:r w:rsidRPr="00F06867">
        <w:rPr>
          <w:rFonts w:eastAsia="標楷體" w:hint="eastAsia"/>
          <w:b/>
          <w:color w:val="000000" w:themeColor="text1"/>
        </w:rPr>
        <w:t xml:space="preserve"> </w:t>
      </w:r>
      <w:r w:rsidRPr="00F06867">
        <w:rPr>
          <w:rFonts w:ascii="華康超明體" w:eastAsia="華康超明體" w:hint="eastAsia"/>
          <w:color w:val="000000" w:themeColor="text1"/>
        </w:rPr>
        <w:t xml:space="preserve">變動 </w:t>
      </w:r>
      <w:r w:rsidRPr="00F06867">
        <w:rPr>
          <w:rFonts w:eastAsia="標楷體" w:hint="eastAsia"/>
          <w:b/>
          <w:color w:val="000000" w:themeColor="text1"/>
        </w:rPr>
        <w:t>該生應考</w:t>
      </w:r>
      <w:r w:rsidRPr="00F06867">
        <w:rPr>
          <w:rFonts w:eastAsia="標楷體"/>
          <w:b/>
          <w:color w:val="000000" w:themeColor="text1"/>
        </w:rPr>
        <w:t>考場之權利</w:t>
      </w:r>
      <w:r w:rsidRPr="00F06867">
        <w:rPr>
          <w:rFonts w:eastAsia="標楷體"/>
          <w:color w:val="000000" w:themeColor="text1"/>
        </w:rPr>
        <w:t>。</w:t>
      </w:r>
    </w:p>
    <w:p w14:paraId="6E185C0D" w14:textId="5C6E2D42" w:rsidR="00FC0145" w:rsidRPr="00FC0145" w:rsidRDefault="00FC0145" w:rsidP="00FC0145">
      <w:pPr>
        <w:snapToGrid w:val="0"/>
        <w:spacing w:beforeLines="30" w:before="108" w:afterLines="30" w:after="108"/>
        <w:ind w:left="1871"/>
        <w:rPr>
          <w:rFonts w:eastAsia="標楷體" w:cs="Arial"/>
          <w:b/>
          <w:color w:val="000000" w:themeColor="text1"/>
        </w:rPr>
      </w:pPr>
      <w:r>
        <w:rPr>
          <w:rFonts w:eastAsia="標楷體" w:cs="Arial"/>
          <w:b/>
          <w:color w:val="000000" w:themeColor="text1"/>
        </w:rPr>
        <w:t xml:space="preserve">4. </w:t>
      </w:r>
      <w:r>
        <w:rPr>
          <w:rFonts w:eastAsia="標楷體" w:cs="Arial"/>
          <w:b/>
          <w:color w:val="000000" w:themeColor="text1"/>
        </w:rPr>
        <w:t>本會預計於</w:t>
      </w:r>
      <w:r>
        <w:rPr>
          <w:rFonts w:eastAsia="標楷體" w:cs="Arial"/>
          <w:b/>
          <w:color w:val="000000" w:themeColor="text1"/>
        </w:rPr>
        <w:t>3</w:t>
      </w:r>
      <w:r>
        <w:rPr>
          <w:rFonts w:eastAsia="標楷體" w:cs="Arial"/>
          <w:b/>
          <w:color w:val="000000" w:themeColor="text1"/>
        </w:rPr>
        <w:t>月</w:t>
      </w:r>
      <w:r>
        <w:rPr>
          <w:rFonts w:eastAsia="標楷體" w:cs="Arial"/>
          <w:b/>
          <w:color w:val="000000" w:themeColor="text1"/>
        </w:rPr>
        <w:t>21</w:t>
      </w:r>
      <w:r>
        <w:rPr>
          <w:rFonts w:eastAsia="標楷體" w:cs="Arial"/>
          <w:b/>
          <w:color w:val="000000" w:themeColor="text1"/>
        </w:rPr>
        <w:t>日</w:t>
      </w:r>
      <w:r>
        <w:rPr>
          <w:rFonts w:eastAsia="標楷體" w:cs="Arial"/>
          <w:b/>
          <w:color w:val="000000" w:themeColor="text1"/>
        </w:rPr>
        <w:t>(</w:t>
      </w:r>
      <w:r>
        <w:rPr>
          <w:rFonts w:eastAsia="標楷體" w:cs="Arial"/>
          <w:b/>
          <w:color w:val="000000" w:themeColor="text1"/>
        </w:rPr>
        <w:t>星期五</w:t>
      </w:r>
      <w:r>
        <w:rPr>
          <w:rFonts w:eastAsia="標楷體" w:cs="Arial"/>
          <w:b/>
          <w:color w:val="000000" w:themeColor="text1"/>
        </w:rPr>
        <w:t>)</w:t>
      </w:r>
      <w:r w:rsidR="009754E1">
        <w:rPr>
          <w:rFonts w:eastAsia="標楷體" w:cs="Arial"/>
          <w:b/>
          <w:color w:val="000000" w:themeColor="text1"/>
        </w:rPr>
        <w:t>前公告</w:t>
      </w:r>
      <w:r>
        <w:rPr>
          <w:rFonts w:eastAsia="標楷體" w:cs="Arial"/>
          <w:b/>
          <w:color w:val="000000" w:themeColor="text1"/>
        </w:rPr>
        <w:t>應試地點。</w:t>
      </w:r>
    </w:p>
    <w:p w14:paraId="464DB7E9" w14:textId="3AE4BEFD" w:rsidR="007E2551" w:rsidRPr="00B37C03" w:rsidRDefault="00907698" w:rsidP="00B37C03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b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報名費用</w:t>
      </w:r>
      <w:r w:rsidR="00D26D23" w:rsidRPr="00F06867">
        <w:rPr>
          <w:rFonts w:eastAsia="標楷體" w:hint="eastAsia"/>
          <w:color w:val="000000" w:themeColor="text1"/>
        </w:rPr>
        <w:t>：</w:t>
      </w:r>
      <w:r w:rsidR="00B37C03">
        <w:rPr>
          <w:rFonts w:eastAsia="標楷體" w:hint="eastAsia"/>
          <w:color w:val="000000" w:themeColor="text1"/>
        </w:rPr>
        <w:t>（台灣</w:t>
      </w:r>
      <w:r w:rsidR="00B37C03">
        <w:rPr>
          <w:rFonts w:eastAsia="標楷體" w:hint="eastAsia"/>
          <w:color w:val="000000" w:themeColor="text1"/>
        </w:rPr>
        <w:t>T</w:t>
      </w:r>
      <w:r w:rsidR="00B37C03">
        <w:rPr>
          <w:rFonts w:eastAsia="標楷體"/>
          <w:color w:val="000000" w:themeColor="text1"/>
        </w:rPr>
        <w:t>MT</w:t>
      </w:r>
      <w:r w:rsidR="00B37C03">
        <w:rPr>
          <w:rFonts w:eastAsia="標楷體"/>
          <w:color w:val="000000" w:themeColor="text1"/>
        </w:rPr>
        <w:t>與國際</w:t>
      </w:r>
      <w:r w:rsidR="00B37C03">
        <w:rPr>
          <w:rFonts w:eastAsia="標楷體" w:hint="eastAsia"/>
          <w:color w:val="000000" w:themeColor="text1"/>
        </w:rPr>
        <w:t>A</w:t>
      </w:r>
      <w:r w:rsidR="00B37C03">
        <w:rPr>
          <w:rFonts w:eastAsia="標楷體"/>
          <w:color w:val="000000" w:themeColor="text1"/>
        </w:rPr>
        <w:t>ML</w:t>
      </w:r>
      <w:r w:rsidR="00B37C03">
        <w:rPr>
          <w:rFonts w:eastAsia="標楷體"/>
          <w:color w:val="000000" w:themeColor="text1"/>
        </w:rPr>
        <w:t>二項檢測合計）</w:t>
      </w:r>
      <w:r w:rsidR="00787212" w:rsidRPr="00B37C03">
        <w:rPr>
          <w:rFonts w:eastAsia="標楷體" w:hint="eastAsia"/>
          <w:b/>
          <w:color w:val="000000" w:themeColor="text1"/>
          <w:sz w:val="26"/>
          <w:szCs w:val="26"/>
        </w:rPr>
        <w:t>8</w:t>
      </w:r>
      <w:r w:rsidR="007E2551" w:rsidRPr="00B37C03">
        <w:rPr>
          <w:rFonts w:eastAsia="標楷體" w:hint="eastAsia"/>
          <w:b/>
          <w:color w:val="000000" w:themeColor="text1"/>
          <w:sz w:val="26"/>
          <w:szCs w:val="26"/>
        </w:rPr>
        <w:t>00</w:t>
      </w:r>
      <w:r w:rsidR="007E2551" w:rsidRPr="00B37C03">
        <w:rPr>
          <w:rFonts w:eastAsia="標楷體" w:hint="eastAsia"/>
          <w:b/>
          <w:color w:val="000000" w:themeColor="text1"/>
        </w:rPr>
        <w:t>元</w:t>
      </w:r>
      <w:r w:rsidR="007E2551" w:rsidRPr="00B37C03">
        <w:rPr>
          <w:rFonts w:eastAsia="標楷體" w:hint="eastAsia"/>
          <w:b/>
          <w:color w:val="000000" w:themeColor="text1"/>
        </w:rPr>
        <w:t>/</w:t>
      </w:r>
      <w:r w:rsidR="007E2551" w:rsidRPr="00B37C03">
        <w:rPr>
          <w:rFonts w:eastAsia="標楷體" w:hint="eastAsia"/>
          <w:b/>
          <w:color w:val="000000" w:themeColor="text1"/>
        </w:rPr>
        <w:t>每人</w:t>
      </w:r>
    </w:p>
    <w:p w14:paraId="2A4A819E" w14:textId="6B405D63" w:rsidR="00911648" w:rsidRPr="00F06867" w:rsidRDefault="009D0E99" w:rsidP="00DF65F6">
      <w:pPr>
        <w:snapToGrid w:val="0"/>
        <w:spacing w:beforeLines="30" w:before="108" w:afterLines="30" w:after="108"/>
        <w:ind w:left="1814" w:hanging="907"/>
        <w:rPr>
          <w:rFonts w:eastAsia="標楷體"/>
          <w:b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【</w:t>
      </w:r>
      <w:r w:rsidR="002614B5" w:rsidRPr="00F06867">
        <w:rPr>
          <w:rFonts w:eastAsia="標楷體" w:hint="eastAsia"/>
          <w:color w:val="000000" w:themeColor="text1"/>
        </w:rPr>
        <w:t>備</w:t>
      </w:r>
      <w:r w:rsidRPr="00F06867">
        <w:rPr>
          <w:rFonts w:eastAsia="標楷體" w:hint="eastAsia"/>
          <w:color w:val="000000" w:themeColor="text1"/>
        </w:rPr>
        <w:t>註】</w:t>
      </w:r>
      <w:r w:rsidRPr="00F06867">
        <w:rPr>
          <w:rFonts w:eastAsia="標楷體" w:hint="eastAsia"/>
          <w:b/>
          <w:color w:val="000000" w:themeColor="text1"/>
        </w:rPr>
        <w:t>為幫助</w:t>
      </w:r>
      <w:r w:rsidR="003A151E" w:rsidRPr="00F06867">
        <w:rPr>
          <w:rFonts w:eastAsia="標楷體" w:hint="eastAsia"/>
          <w:b/>
          <w:color w:val="000000" w:themeColor="text1"/>
        </w:rPr>
        <w:t>(</w:t>
      </w:r>
      <w:r w:rsidR="002614B5" w:rsidRPr="00F06867">
        <w:rPr>
          <w:rFonts w:eastAsia="標楷體" w:hint="eastAsia"/>
          <w:b/>
          <w:color w:val="000000" w:themeColor="text1"/>
        </w:rPr>
        <w:t>中</w:t>
      </w:r>
      <w:r w:rsidR="003A151E" w:rsidRPr="00F06867">
        <w:rPr>
          <w:rFonts w:eastAsia="標楷體" w:hint="eastAsia"/>
          <w:b/>
          <w:color w:val="000000" w:themeColor="text1"/>
        </w:rPr>
        <w:t>)</w:t>
      </w:r>
      <w:r w:rsidRPr="00F06867">
        <w:rPr>
          <w:rFonts w:eastAsia="標楷體" w:hint="eastAsia"/>
          <w:b/>
          <w:color w:val="000000" w:themeColor="text1"/>
        </w:rPr>
        <w:t>低收入戶學生，本會將</w:t>
      </w:r>
      <w:r w:rsidR="00D26D23" w:rsidRPr="00F06867">
        <w:rPr>
          <w:rFonts w:eastAsia="標楷體" w:hint="eastAsia"/>
          <w:b/>
          <w:color w:val="000000" w:themeColor="text1"/>
        </w:rPr>
        <w:t>提供</w:t>
      </w:r>
      <w:r w:rsidR="00FE2C3C" w:rsidRPr="00F06867">
        <w:rPr>
          <w:rFonts w:eastAsia="標楷體" w:hint="eastAsia"/>
          <w:b/>
          <w:color w:val="000000" w:themeColor="text1"/>
        </w:rPr>
        <w:t>2</w:t>
      </w:r>
      <w:r w:rsidR="007A0DD3" w:rsidRPr="00F06867">
        <w:rPr>
          <w:rFonts w:eastAsia="標楷體" w:hint="eastAsia"/>
          <w:b/>
          <w:color w:val="000000" w:themeColor="text1"/>
        </w:rPr>
        <w:t>00</w:t>
      </w:r>
      <w:r w:rsidRPr="00F06867">
        <w:rPr>
          <w:rFonts w:eastAsia="標楷體" w:hint="eastAsia"/>
          <w:b/>
          <w:color w:val="000000" w:themeColor="text1"/>
        </w:rPr>
        <w:t>個</w:t>
      </w:r>
      <w:r w:rsidR="003A151E" w:rsidRPr="00F06867">
        <w:rPr>
          <w:rFonts w:eastAsia="標楷體" w:hint="eastAsia"/>
          <w:b/>
          <w:color w:val="000000" w:themeColor="text1"/>
        </w:rPr>
        <w:t>(</w:t>
      </w:r>
      <w:r w:rsidR="002614B5" w:rsidRPr="00F06867">
        <w:rPr>
          <w:rFonts w:eastAsia="標楷體" w:hint="eastAsia"/>
          <w:b/>
          <w:color w:val="000000" w:themeColor="text1"/>
        </w:rPr>
        <w:t>中</w:t>
      </w:r>
      <w:r w:rsidR="003A151E" w:rsidRPr="00F06867">
        <w:rPr>
          <w:rFonts w:eastAsia="標楷體" w:hint="eastAsia"/>
          <w:b/>
          <w:color w:val="000000" w:themeColor="text1"/>
        </w:rPr>
        <w:t>)</w:t>
      </w:r>
      <w:r w:rsidRPr="00F06867">
        <w:rPr>
          <w:rFonts w:eastAsia="標楷體" w:hint="eastAsia"/>
          <w:b/>
          <w:color w:val="000000" w:themeColor="text1"/>
        </w:rPr>
        <w:t>低收入戶學生免收測驗</w:t>
      </w:r>
      <w:r w:rsidR="00DF65F6" w:rsidRPr="00F06867">
        <w:rPr>
          <w:rFonts w:eastAsia="標楷體"/>
          <w:b/>
          <w:color w:val="000000" w:themeColor="text1"/>
        </w:rPr>
        <w:br/>
      </w:r>
      <w:r w:rsidRPr="00F06867">
        <w:rPr>
          <w:rFonts w:eastAsia="標楷體" w:hint="eastAsia"/>
          <w:b/>
          <w:color w:val="000000" w:themeColor="text1"/>
        </w:rPr>
        <w:t>工本費參加本次測驗</w:t>
      </w:r>
      <w:r w:rsidR="00FC17BF" w:rsidRPr="00F06867">
        <w:rPr>
          <w:rFonts w:eastAsia="標楷體" w:hint="eastAsia"/>
          <w:b/>
          <w:color w:val="000000" w:themeColor="text1"/>
        </w:rPr>
        <w:t>。</w:t>
      </w:r>
      <w:r w:rsidR="00911648" w:rsidRPr="00F06867">
        <w:rPr>
          <w:rFonts w:eastAsia="標楷體" w:hint="eastAsia"/>
          <w:color w:val="000000" w:themeColor="text1"/>
        </w:rPr>
        <w:t>請將由戶籍所在之縣、市政府社會局發給之</w:t>
      </w:r>
      <w:r w:rsidR="00DF65F6" w:rsidRPr="00F06867">
        <w:rPr>
          <w:rFonts w:eastAsia="標楷體"/>
          <w:color w:val="000000" w:themeColor="text1"/>
        </w:rPr>
        <w:br/>
      </w:r>
      <w:r w:rsidR="003A151E" w:rsidRPr="00F06867">
        <w:rPr>
          <w:rFonts w:eastAsia="標楷體" w:hint="eastAsia"/>
          <w:b/>
          <w:color w:val="000000" w:themeColor="text1"/>
        </w:rPr>
        <w:t>(</w:t>
      </w:r>
      <w:r w:rsidR="003A151E" w:rsidRPr="00F06867">
        <w:rPr>
          <w:rFonts w:eastAsia="標楷體" w:hint="eastAsia"/>
          <w:b/>
          <w:color w:val="000000" w:themeColor="text1"/>
        </w:rPr>
        <w:t>中</w:t>
      </w:r>
      <w:r w:rsidR="003A151E" w:rsidRPr="00F06867">
        <w:rPr>
          <w:rFonts w:eastAsia="標楷體" w:hint="eastAsia"/>
          <w:b/>
          <w:color w:val="000000" w:themeColor="text1"/>
        </w:rPr>
        <w:t>)</w:t>
      </w:r>
      <w:r w:rsidR="003A151E" w:rsidRPr="00F06867">
        <w:rPr>
          <w:rFonts w:eastAsia="標楷體" w:hint="eastAsia"/>
          <w:b/>
          <w:color w:val="000000" w:themeColor="text1"/>
        </w:rPr>
        <w:t>低收入戶</w:t>
      </w:r>
      <w:r w:rsidR="00911648" w:rsidRPr="00F06867">
        <w:rPr>
          <w:rFonts w:eastAsia="標楷體" w:hint="eastAsia"/>
          <w:color w:val="000000" w:themeColor="text1"/>
        </w:rPr>
        <w:t>證明文件影本傳真</w:t>
      </w:r>
      <w:r w:rsidR="00FC17BF" w:rsidRPr="00F06867">
        <w:rPr>
          <w:rFonts w:eastAsia="標楷體" w:hint="eastAsia"/>
          <w:color w:val="000000" w:themeColor="text1"/>
        </w:rPr>
        <w:t>或</w:t>
      </w:r>
      <w:r w:rsidR="00FC17BF" w:rsidRPr="00F06867">
        <w:rPr>
          <w:rFonts w:eastAsia="標楷體" w:hint="eastAsia"/>
          <w:color w:val="000000" w:themeColor="text1"/>
        </w:rPr>
        <w:t>E-mail</w:t>
      </w:r>
      <w:r w:rsidR="00911648" w:rsidRPr="00F06867">
        <w:rPr>
          <w:rFonts w:eastAsia="標楷體" w:hint="eastAsia"/>
          <w:color w:val="000000" w:themeColor="text1"/>
        </w:rPr>
        <w:t>至本會</w:t>
      </w:r>
      <w:r w:rsidR="00911648" w:rsidRPr="00F06867">
        <w:rPr>
          <w:rFonts w:eastAsia="標楷體" w:hint="eastAsia"/>
          <w:color w:val="000000" w:themeColor="text1"/>
        </w:rPr>
        <w:t>(</w:t>
      </w:r>
      <w:r w:rsidR="00911648" w:rsidRPr="00F06867">
        <w:rPr>
          <w:rFonts w:eastAsia="標楷體" w:hint="eastAsia"/>
          <w:color w:val="000000" w:themeColor="text1"/>
        </w:rPr>
        <w:t>里、鄰長核發之清寒證明</w:t>
      </w:r>
      <w:r w:rsidR="00DF65F6" w:rsidRPr="00F06867">
        <w:rPr>
          <w:rFonts w:eastAsia="標楷體"/>
          <w:color w:val="000000" w:themeColor="text1"/>
        </w:rPr>
        <w:br/>
      </w:r>
      <w:r w:rsidR="00911648" w:rsidRPr="00F06867">
        <w:rPr>
          <w:rFonts w:eastAsia="標楷體" w:hint="eastAsia"/>
          <w:color w:val="000000" w:themeColor="text1"/>
        </w:rPr>
        <w:t>恕無法受理</w:t>
      </w:r>
      <w:r w:rsidR="00911648"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int="eastAsia"/>
          <w:color w:val="000000" w:themeColor="text1"/>
        </w:rPr>
        <w:t>。</w:t>
      </w:r>
      <w:r w:rsidR="003A151E" w:rsidRPr="00F06867">
        <w:rPr>
          <w:rFonts w:eastAsia="標楷體" w:hint="eastAsia"/>
          <w:b/>
          <w:color w:val="000000" w:themeColor="text1"/>
        </w:rPr>
        <w:t>(</w:t>
      </w:r>
      <w:r w:rsidR="003A151E" w:rsidRPr="00F06867">
        <w:rPr>
          <w:rFonts w:eastAsia="標楷體" w:hint="eastAsia"/>
          <w:b/>
          <w:color w:val="000000" w:themeColor="text1"/>
        </w:rPr>
        <w:t>中</w:t>
      </w:r>
      <w:r w:rsidR="003A151E" w:rsidRPr="00F06867">
        <w:rPr>
          <w:rFonts w:eastAsia="標楷體" w:hint="eastAsia"/>
          <w:b/>
          <w:color w:val="000000" w:themeColor="text1"/>
        </w:rPr>
        <w:t>)</w:t>
      </w:r>
      <w:r w:rsidR="003A151E" w:rsidRPr="00F06867">
        <w:rPr>
          <w:rFonts w:eastAsia="標楷體" w:hint="eastAsia"/>
          <w:b/>
          <w:color w:val="000000" w:themeColor="text1"/>
        </w:rPr>
        <w:t>低收入戶</w:t>
      </w:r>
      <w:r w:rsidR="00911648" w:rsidRPr="00F06867">
        <w:rPr>
          <w:rFonts w:eastAsia="標楷體" w:hint="eastAsia"/>
          <w:color w:val="000000" w:themeColor="text1"/>
        </w:rPr>
        <w:t>學生可</w:t>
      </w:r>
      <w:r w:rsidR="00D26D23" w:rsidRPr="00F06867">
        <w:rPr>
          <w:rFonts w:eastAsia="標楷體" w:hint="eastAsia"/>
          <w:color w:val="000000" w:themeColor="text1"/>
        </w:rPr>
        <w:t>併入</w:t>
      </w:r>
      <w:r w:rsidR="00911648" w:rsidRPr="00F06867">
        <w:rPr>
          <w:rFonts w:eastAsia="標楷體" w:hint="eastAsia"/>
          <w:color w:val="000000" w:themeColor="text1"/>
        </w:rPr>
        <w:t>學校團</w:t>
      </w:r>
      <w:r w:rsidR="006A5674" w:rsidRPr="00F06867">
        <w:rPr>
          <w:rFonts w:eastAsia="標楷體" w:hint="eastAsia"/>
          <w:color w:val="000000" w:themeColor="text1"/>
        </w:rPr>
        <w:t>體</w:t>
      </w:r>
      <w:r w:rsidR="00D26D23" w:rsidRPr="00F06867">
        <w:rPr>
          <w:rFonts w:eastAsia="標楷體" w:hint="eastAsia"/>
          <w:color w:val="000000" w:themeColor="text1"/>
        </w:rPr>
        <w:t>報名</w:t>
      </w:r>
      <w:r w:rsidR="00911648" w:rsidRPr="00F06867">
        <w:rPr>
          <w:rFonts w:eastAsia="標楷體" w:hint="eastAsia"/>
          <w:color w:val="000000" w:themeColor="text1"/>
        </w:rPr>
        <w:t>或</w:t>
      </w:r>
      <w:proofErr w:type="gramStart"/>
      <w:r w:rsidR="00911648" w:rsidRPr="00F06867">
        <w:rPr>
          <w:rFonts w:eastAsia="標楷體" w:hint="eastAsia"/>
          <w:color w:val="000000" w:themeColor="text1"/>
        </w:rPr>
        <w:t>採</w:t>
      </w:r>
      <w:proofErr w:type="gramEnd"/>
      <w:r w:rsidR="00911648" w:rsidRPr="00F06867">
        <w:rPr>
          <w:rFonts w:eastAsia="標楷體" w:hint="eastAsia"/>
          <w:color w:val="000000" w:themeColor="text1"/>
        </w:rPr>
        <w:t>個人報名。</w:t>
      </w:r>
    </w:p>
    <w:p w14:paraId="075B510F" w14:textId="59CF010E" w:rsidR="00361433" w:rsidRPr="00F06867" w:rsidRDefault="00CD4AE1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報名日期：</w:t>
      </w:r>
      <w:r w:rsidR="0047597F" w:rsidRPr="00F06867">
        <w:rPr>
          <w:rFonts w:eastAsia="標楷體" w:hint="eastAsia"/>
          <w:b/>
          <w:color w:val="000000" w:themeColor="text1"/>
        </w:rPr>
        <w:t>202</w:t>
      </w:r>
      <w:r w:rsidR="001A7AE6" w:rsidRPr="00F06867">
        <w:rPr>
          <w:rFonts w:eastAsia="標楷體"/>
          <w:b/>
          <w:color w:val="000000" w:themeColor="text1"/>
        </w:rPr>
        <w:t>5</w:t>
      </w:r>
      <w:r w:rsidR="007E6EA8" w:rsidRPr="00F06867">
        <w:rPr>
          <w:rFonts w:eastAsia="標楷體" w:hint="eastAsia"/>
          <w:b/>
          <w:color w:val="000000" w:themeColor="text1"/>
        </w:rPr>
        <w:t>年</w:t>
      </w:r>
      <w:r w:rsidR="0047597F" w:rsidRPr="00F06867">
        <w:rPr>
          <w:rFonts w:eastAsia="標楷體" w:hint="eastAsia"/>
          <w:b/>
          <w:color w:val="000000" w:themeColor="text1"/>
        </w:rPr>
        <w:t>3</w:t>
      </w:r>
      <w:r w:rsidR="007E6EA8" w:rsidRPr="00F06867">
        <w:rPr>
          <w:rFonts w:eastAsia="標楷體" w:hint="eastAsia"/>
          <w:b/>
          <w:color w:val="000000" w:themeColor="text1"/>
        </w:rPr>
        <w:t>月</w:t>
      </w:r>
      <w:r w:rsidR="00DE05F7">
        <w:rPr>
          <w:rFonts w:eastAsia="標楷體"/>
          <w:b/>
          <w:color w:val="000000" w:themeColor="text1"/>
        </w:rPr>
        <w:t>21</w:t>
      </w:r>
      <w:r w:rsidR="007E6EA8" w:rsidRPr="00F06867">
        <w:rPr>
          <w:rFonts w:eastAsia="標楷體" w:hint="eastAsia"/>
          <w:b/>
          <w:color w:val="000000" w:themeColor="text1"/>
        </w:rPr>
        <w:t>日</w:t>
      </w:r>
      <w:r w:rsidR="007E6EA8" w:rsidRPr="00F06867">
        <w:rPr>
          <w:rFonts w:eastAsia="標楷體" w:hint="eastAsia"/>
          <w:b/>
          <w:color w:val="000000" w:themeColor="text1"/>
        </w:rPr>
        <w:t>(</w:t>
      </w:r>
      <w:r w:rsidR="007E6EA8" w:rsidRPr="00F06867">
        <w:rPr>
          <w:rFonts w:eastAsia="標楷體" w:hint="eastAsia"/>
          <w:b/>
          <w:color w:val="000000" w:themeColor="text1"/>
        </w:rPr>
        <w:t>星期</w:t>
      </w:r>
      <w:r w:rsidR="00DE05F7">
        <w:rPr>
          <w:rFonts w:eastAsia="標楷體" w:hint="eastAsia"/>
          <w:b/>
          <w:color w:val="000000" w:themeColor="text1"/>
        </w:rPr>
        <w:t>五</w:t>
      </w:r>
      <w:r w:rsidR="007E6EA8" w:rsidRPr="00F06867">
        <w:rPr>
          <w:rFonts w:eastAsia="標楷體" w:hint="eastAsia"/>
          <w:b/>
          <w:color w:val="000000" w:themeColor="text1"/>
        </w:rPr>
        <w:t xml:space="preserve">) ~ </w:t>
      </w:r>
      <w:r w:rsidR="00DE05F7">
        <w:rPr>
          <w:rFonts w:eastAsia="標楷體"/>
          <w:b/>
          <w:color w:val="000000" w:themeColor="text1"/>
        </w:rPr>
        <w:t>4</w:t>
      </w:r>
      <w:r w:rsidR="007E6EA8" w:rsidRPr="00F06867">
        <w:rPr>
          <w:rFonts w:eastAsia="標楷體" w:hint="eastAsia"/>
          <w:b/>
          <w:color w:val="000000" w:themeColor="text1"/>
        </w:rPr>
        <w:t>月</w:t>
      </w:r>
      <w:r w:rsidR="004A3420" w:rsidRPr="00F06867">
        <w:rPr>
          <w:rFonts w:eastAsia="標楷體" w:hint="eastAsia"/>
          <w:b/>
          <w:color w:val="000000" w:themeColor="text1"/>
        </w:rPr>
        <w:t>2</w:t>
      </w:r>
      <w:r w:rsidR="007E6EA8" w:rsidRPr="00F06867">
        <w:rPr>
          <w:rFonts w:eastAsia="標楷體" w:hint="eastAsia"/>
          <w:b/>
          <w:color w:val="000000" w:themeColor="text1"/>
        </w:rPr>
        <w:t>日</w:t>
      </w:r>
      <w:r w:rsidR="007E6EA8" w:rsidRPr="00F06867">
        <w:rPr>
          <w:rFonts w:eastAsia="標楷體" w:hint="eastAsia"/>
          <w:b/>
          <w:color w:val="000000" w:themeColor="text1"/>
        </w:rPr>
        <w:t>(</w:t>
      </w:r>
      <w:r w:rsidR="007E6EA8" w:rsidRPr="00F06867">
        <w:rPr>
          <w:rFonts w:eastAsia="標楷體" w:hint="eastAsia"/>
          <w:b/>
          <w:color w:val="000000" w:themeColor="text1"/>
        </w:rPr>
        <w:t>星期</w:t>
      </w:r>
      <w:r w:rsidR="00DE05F7">
        <w:rPr>
          <w:rFonts w:eastAsia="標楷體" w:hint="eastAsia"/>
          <w:b/>
          <w:color w:val="000000" w:themeColor="text1"/>
        </w:rPr>
        <w:t>三</w:t>
      </w:r>
      <w:r w:rsidR="007E6EA8" w:rsidRPr="00F06867">
        <w:rPr>
          <w:rFonts w:eastAsia="標楷體" w:hint="eastAsia"/>
          <w:b/>
          <w:color w:val="000000" w:themeColor="text1"/>
        </w:rPr>
        <w:t>)</w:t>
      </w:r>
      <w:bookmarkStart w:id="0" w:name="_GoBack"/>
      <w:bookmarkEnd w:id="0"/>
    </w:p>
    <w:p w14:paraId="49B065C2" w14:textId="61CBB3EE" w:rsidR="009D0E99" w:rsidRPr="00F06867" w:rsidRDefault="009D0E99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報名方式：分</w:t>
      </w:r>
      <w:r w:rsidR="00C62BAC" w:rsidRPr="00F06867">
        <w:rPr>
          <w:rFonts w:eastAsia="標楷體" w:hint="eastAsia"/>
          <w:color w:val="000000" w:themeColor="text1"/>
        </w:rPr>
        <w:t>(</w:t>
      </w:r>
      <w:proofErr w:type="gramStart"/>
      <w:r w:rsidR="00C62BAC" w:rsidRPr="00F06867">
        <w:rPr>
          <w:rFonts w:eastAsia="標楷體" w:hint="eastAsia"/>
          <w:color w:val="000000" w:themeColor="text1"/>
        </w:rPr>
        <w:t>一</w:t>
      </w:r>
      <w:proofErr w:type="gramEnd"/>
      <w:r w:rsidR="00C62BAC" w:rsidRPr="00F06867">
        <w:rPr>
          <w:rFonts w:eastAsia="標楷體" w:hint="eastAsia"/>
          <w:color w:val="000000" w:themeColor="text1"/>
        </w:rPr>
        <w:t>)</w:t>
      </w:r>
      <w:r w:rsidR="009878FC" w:rsidRPr="00F06867">
        <w:rPr>
          <w:rFonts w:eastAsia="標楷體" w:hint="eastAsia"/>
          <w:color w:val="000000" w:themeColor="text1"/>
        </w:rPr>
        <w:t xml:space="preserve"> </w:t>
      </w:r>
      <w:r w:rsidR="00254413" w:rsidRPr="00F06867">
        <w:rPr>
          <w:rFonts w:ascii="華康新特明體" w:eastAsia="華康新特明體" w:hint="eastAsia"/>
          <w:color w:val="000000" w:themeColor="text1"/>
          <w:u w:val="wave"/>
        </w:rPr>
        <w:t>團體</w:t>
      </w:r>
      <w:r w:rsidRPr="00F06867">
        <w:rPr>
          <w:rFonts w:ascii="華康新特明體" w:eastAsia="華康新特明體" w:hint="eastAsia"/>
          <w:color w:val="000000" w:themeColor="text1"/>
          <w:u w:val="wave"/>
        </w:rPr>
        <w:t>報名</w:t>
      </w:r>
      <w:r w:rsidR="00C62BAC"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及</w:t>
      </w:r>
      <w:r w:rsidR="00C62BAC" w:rsidRPr="00F06867">
        <w:rPr>
          <w:rFonts w:eastAsia="標楷體" w:hint="eastAsia"/>
          <w:color w:val="000000" w:themeColor="text1"/>
        </w:rPr>
        <w:t xml:space="preserve"> (</w:t>
      </w:r>
      <w:r w:rsidR="00C62BAC" w:rsidRPr="00F06867">
        <w:rPr>
          <w:rFonts w:eastAsia="標楷體" w:hint="eastAsia"/>
          <w:color w:val="000000" w:themeColor="text1"/>
        </w:rPr>
        <w:t>二</w:t>
      </w:r>
      <w:r w:rsidR="00C62BAC" w:rsidRPr="00F06867">
        <w:rPr>
          <w:rFonts w:eastAsia="標楷體" w:hint="eastAsia"/>
          <w:color w:val="000000" w:themeColor="text1"/>
        </w:rPr>
        <w:t>)</w:t>
      </w:r>
      <w:r w:rsidR="00844147"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  <w:u w:val="wave"/>
        </w:rPr>
        <w:t>個別報名</w:t>
      </w:r>
      <w:r w:rsidR="00C62BAC" w:rsidRPr="00F06867">
        <w:rPr>
          <w:rFonts w:eastAsia="標楷體" w:hint="eastAsia"/>
          <w:color w:val="000000" w:themeColor="text1"/>
        </w:rPr>
        <w:t xml:space="preserve"> </w:t>
      </w:r>
      <w:r w:rsidR="009878FC" w:rsidRPr="00F06867">
        <w:rPr>
          <w:rFonts w:eastAsia="標楷體" w:hint="eastAsia"/>
          <w:color w:val="000000" w:themeColor="text1"/>
        </w:rPr>
        <w:t>二</w:t>
      </w:r>
      <w:r w:rsidR="005C51B8" w:rsidRPr="00F06867">
        <w:rPr>
          <w:rFonts w:eastAsia="標楷體" w:hint="eastAsia"/>
          <w:color w:val="000000" w:themeColor="text1"/>
        </w:rPr>
        <w:t>種方式</w:t>
      </w:r>
    </w:p>
    <w:p w14:paraId="0F3CA4E3" w14:textId="77777777" w:rsidR="00254413" w:rsidRPr="00F06867" w:rsidRDefault="009878FC" w:rsidP="00DF65F6">
      <w:pPr>
        <w:numPr>
          <w:ilvl w:val="0"/>
          <w:numId w:val="3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ascii="華康新特明體" w:eastAsia="華康新特明體" w:hint="eastAsia"/>
          <w:b/>
          <w:color w:val="000000" w:themeColor="text1"/>
        </w:rPr>
        <w:t>團體報名</w:t>
      </w:r>
      <w:r w:rsidR="009D0E99" w:rsidRPr="00F06867">
        <w:rPr>
          <w:rFonts w:eastAsia="標楷體" w:hint="eastAsia"/>
          <w:color w:val="000000" w:themeColor="text1"/>
        </w:rPr>
        <w:t>：</w:t>
      </w:r>
      <w:r w:rsidR="00AE53C0" w:rsidRPr="00F06867">
        <w:rPr>
          <w:rFonts w:eastAsia="標楷體"/>
          <w:color w:val="000000" w:themeColor="text1"/>
        </w:rPr>
        <w:t xml:space="preserve"> </w:t>
      </w:r>
    </w:p>
    <w:p w14:paraId="248E510A" w14:textId="77777777" w:rsidR="009D0E99" w:rsidRPr="00F06867" w:rsidRDefault="009D0E99" w:rsidP="00DB39C7">
      <w:pPr>
        <w:snapToGrid w:val="0"/>
        <w:spacing w:beforeLines="30" w:before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※</w:t>
      </w:r>
      <w:r w:rsidR="005C51B8"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報名流程說明：</w:t>
      </w:r>
    </w:p>
    <w:p w14:paraId="02C7A56F" w14:textId="4CDEF789" w:rsidR="009D0E99" w:rsidRPr="00F06867" w:rsidRDefault="009D0E99" w:rsidP="00DB39C7">
      <w:pPr>
        <w:snapToGrid w:val="0"/>
        <w:spacing w:afterLines="30" w:after="108"/>
        <w:ind w:left="1920" w:hangingChars="800" w:hanging="1920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 xml:space="preserve">   </w:t>
      </w:r>
      <w:r w:rsidR="00C46311"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ab/>
      </w:r>
      <w:r w:rsidR="009878FC" w:rsidRPr="00F06867">
        <w:rPr>
          <w:rFonts w:eastAsia="標楷體" w:hint="eastAsia"/>
          <w:color w:val="000000" w:themeColor="text1"/>
        </w:rPr>
        <w:t>至</w:t>
      </w:r>
      <w:r w:rsidRPr="00F06867">
        <w:rPr>
          <w:rFonts w:eastAsia="標楷體" w:hint="eastAsia"/>
          <w:color w:val="000000" w:themeColor="text1"/>
        </w:rPr>
        <w:t>本會網站下載報名電子檔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輸入報名學生資料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依規定格式重新命名</w:t>
      </w:r>
      <w:r w:rsidR="00DF65F6" w:rsidRPr="00F06867">
        <w:rPr>
          <w:rFonts w:eastAsia="標楷體"/>
          <w:color w:val="000000" w:themeColor="text1"/>
        </w:rPr>
        <w:br/>
      </w:r>
      <w:r w:rsidRPr="00F06867">
        <w:rPr>
          <w:rFonts w:eastAsia="標楷體" w:hint="eastAsia"/>
          <w:color w:val="000000" w:themeColor="text1"/>
        </w:rPr>
        <w:t>報名檔案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將檔案</w:t>
      </w:r>
      <w:r w:rsidR="00BF3793" w:rsidRPr="00F06867">
        <w:rPr>
          <w:rFonts w:eastAsia="標楷體" w:hint="eastAsia"/>
          <w:color w:val="000000" w:themeColor="text1"/>
        </w:rPr>
        <w:t>E</w:t>
      </w:r>
      <w:r w:rsidRPr="00F06867">
        <w:rPr>
          <w:rFonts w:eastAsia="標楷體"/>
          <w:color w:val="000000" w:themeColor="text1"/>
        </w:rPr>
        <w:t>-mail</w:t>
      </w:r>
      <w:r w:rsidRPr="00F06867">
        <w:rPr>
          <w:rFonts w:eastAsia="標楷體" w:hint="eastAsia"/>
          <w:color w:val="000000" w:themeColor="text1"/>
        </w:rPr>
        <w:t>至本會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繳費</w:t>
      </w:r>
      <w:r w:rsidR="00784A4C" w:rsidRPr="00F06867">
        <w:rPr>
          <w:rFonts w:eastAsia="標楷體" w:hint="eastAsia"/>
          <w:color w:val="000000" w:themeColor="text1"/>
        </w:rPr>
        <w:t>(</w:t>
      </w:r>
      <w:r w:rsidR="00784A4C" w:rsidRPr="00F06867">
        <w:rPr>
          <w:rFonts w:eastAsia="標楷體" w:hint="eastAsia"/>
          <w:color w:val="000000" w:themeColor="text1"/>
        </w:rPr>
        <w:t>繳費期限至</w:t>
      </w:r>
      <w:r w:rsidR="00DE05F7">
        <w:rPr>
          <w:rFonts w:eastAsia="標楷體"/>
          <w:color w:val="000000" w:themeColor="text1"/>
        </w:rPr>
        <w:t>4</w:t>
      </w:r>
      <w:r w:rsidR="00784A4C" w:rsidRPr="00F06867">
        <w:rPr>
          <w:rFonts w:eastAsia="標楷體" w:hint="eastAsia"/>
          <w:color w:val="000000" w:themeColor="text1"/>
        </w:rPr>
        <w:t>月</w:t>
      </w:r>
      <w:r w:rsidR="00DE05F7">
        <w:rPr>
          <w:rFonts w:eastAsia="標楷體"/>
          <w:color w:val="000000" w:themeColor="text1"/>
        </w:rPr>
        <w:t>7</w:t>
      </w:r>
      <w:r w:rsidR="00784A4C" w:rsidRPr="00F06867">
        <w:rPr>
          <w:rFonts w:eastAsia="標楷體" w:hint="eastAsia"/>
          <w:color w:val="000000" w:themeColor="text1"/>
        </w:rPr>
        <w:t>日</w:t>
      </w:r>
      <w:r w:rsidR="00784A4C"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="00DF65F6" w:rsidRPr="00F06867">
        <w:rPr>
          <w:rFonts w:eastAsia="標楷體"/>
          <w:color w:val="000000" w:themeColor="text1"/>
        </w:rPr>
        <w:br/>
      </w:r>
      <w:r w:rsidRPr="00F06867">
        <w:rPr>
          <w:rFonts w:eastAsia="標楷體" w:hint="eastAsia"/>
          <w:color w:val="000000" w:themeColor="text1"/>
        </w:rPr>
        <w:t>完成報名</w:t>
      </w:r>
    </w:p>
    <w:p w14:paraId="40223AA9" w14:textId="06900F75" w:rsidR="00F669B1" w:rsidRPr="00F06867" w:rsidRDefault="00F669B1" w:rsidP="00DF65F6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proofErr w:type="gramStart"/>
      <w:r w:rsidRPr="00F06867">
        <w:rPr>
          <w:rFonts w:eastAsia="標楷體"/>
          <w:color w:val="000000" w:themeColor="text1"/>
        </w:rPr>
        <w:t>團報學校</w:t>
      </w:r>
      <w:proofErr w:type="gramEnd"/>
      <w:r w:rsidRPr="00F06867">
        <w:rPr>
          <w:rFonts w:eastAsia="標楷體"/>
          <w:color w:val="000000" w:themeColor="text1"/>
        </w:rPr>
        <w:t>可申請自設考場</w:t>
      </w:r>
    </w:p>
    <w:p w14:paraId="7C314D18" w14:textId="639844D0" w:rsidR="00C038A6" w:rsidRPr="00F06867" w:rsidRDefault="002B5AC8" w:rsidP="00DF65F6">
      <w:pPr>
        <w:pStyle w:val="ae"/>
        <w:numPr>
          <w:ilvl w:val="1"/>
          <w:numId w:val="4"/>
        </w:numPr>
        <w:snapToGrid w:val="0"/>
        <w:spacing w:beforeLines="30" w:before="108" w:afterLines="30" w:after="108"/>
        <w:ind w:leftChars="0" w:left="2211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報</w:t>
      </w:r>
      <w:r w:rsidR="001A7AE6" w:rsidRPr="00F06867">
        <w:rPr>
          <w:rFonts w:eastAsia="標楷體" w:hint="eastAsia"/>
          <w:color w:val="000000" w:themeColor="text1"/>
        </w:rPr>
        <w:t>名人數達</w:t>
      </w:r>
      <w:r w:rsidR="001A7AE6" w:rsidRPr="00F06867">
        <w:rPr>
          <w:rFonts w:eastAsia="標楷體" w:hint="eastAsia"/>
          <w:color w:val="000000" w:themeColor="text1"/>
        </w:rPr>
        <w:t xml:space="preserve"> </w:t>
      </w:r>
      <w:r w:rsidR="00B73305" w:rsidRPr="00F06867">
        <w:rPr>
          <w:rFonts w:eastAsia="標楷體"/>
          <w:b/>
          <w:color w:val="000000" w:themeColor="text1"/>
          <w:sz w:val="28"/>
        </w:rPr>
        <w:t>5</w:t>
      </w:r>
      <w:r w:rsidR="001A7AE6" w:rsidRPr="00F06867">
        <w:rPr>
          <w:rFonts w:eastAsia="標楷體" w:hint="eastAsia"/>
          <w:b/>
          <w:color w:val="000000" w:themeColor="text1"/>
          <w:sz w:val="28"/>
        </w:rPr>
        <w:t>0</w:t>
      </w:r>
      <w:r w:rsidR="001A7AE6" w:rsidRPr="00F06867">
        <w:rPr>
          <w:rFonts w:eastAsia="標楷體" w:hint="eastAsia"/>
          <w:b/>
          <w:color w:val="000000" w:themeColor="text1"/>
        </w:rPr>
        <w:t>人</w:t>
      </w:r>
      <w:r w:rsidR="001A7AE6" w:rsidRPr="00F06867">
        <w:rPr>
          <w:rFonts w:eastAsia="標楷體" w:hint="eastAsia"/>
          <w:color w:val="000000" w:themeColor="text1"/>
        </w:rPr>
        <w:t xml:space="preserve"> </w:t>
      </w:r>
      <w:r w:rsidR="001A7AE6" w:rsidRPr="00F06867">
        <w:rPr>
          <w:rFonts w:eastAsia="標楷體" w:hint="eastAsia"/>
          <w:color w:val="000000" w:themeColor="text1"/>
        </w:rPr>
        <w:t>以上之學校團體即可向本會申請。並請於</w:t>
      </w:r>
      <w:r w:rsidR="001A7AE6" w:rsidRPr="00F06867">
        <w:rPr>
          <w:rFonts w:eastAsia="標楷體" w:hint="eastAsia"/>
          <w:color w:val="000000" w:themeColor="text1"/>
        </w:rPr>
        <w:t>E-mail</w:t>
      </w:r>
      <w:r w:rsidR="001A7AE6" w:rsidRPr="00F06867">
        <w:rPr>
          <w:rFonts w:eastAsia="標楷體" w:hint="eastAsia"/>
          <w:color w:val="000000" w:themeColor="text1"/>
        </w:rPr>
        <w:t>信件主旨與內文中寫明《申請自設考場》。</w:t>
      </w:r>
    </w:p>
    <w:p w14:paraId="0A67918D" w14:textId="043243D9" w:rsidR="00D42937" w:rsidRPr="00904B9F" w:rsidRDefault="00B24D90" w:rsidP="00DB39C7">
      <w:pPr>
        <w:pStyle w:val="ae"/>
        <w:numPr>
          <w:ilvl w:val="1"/>
          <w:numId w:val="4"/>
        </w:numPr>
        <w:tabs>
          <w:tab w:val="clear" w:pos="1985"/>
        </w:tabs>
        <w:snapToGrid w:val="0"/>
        <w:ind w:leftChars="0" w:left="2211"/>
        <w:rPr>
          <w:rFonts w:ascii="華康新特明體" w:eastAsia="華康新特明體"/>
          <w:color w:val="000000" w:themeColor="text1"/>
        </w:rPr>
      </w:pPr>
      <w:r w:rsidRPr="00F06867">
        <w:rPr>
          <w:rFonts w:ascii="華康新特明體" w:eastAsia="華康新特明體" w:hAnsi="標楷體" w:hint="eastAsia"/>
          <w:color w:val="000000" w:themeColor="text1"/>
        </w:rPr>
        <w:t>活動</w:t>
      </w:r>
      <w:r w:rsidR="00AD7D98" w:rsidRPr="00F06867">
        <w:rPr>
          <w:rFonts w:ascii="華康新特明體" w:eastAsia="華康新特明體" w:hAnsi="標楷體" w:hint="eastAsia"/>
          <w:color w:val="000000" w:themeColor="text1"/>
        </w:rPr>
        <w:t>當日所使用</w:t>
      </w:r>
      <w:r w:rsidR="00AD7D98" w:rsidRPr="00F06867">
        <w:rPr>
          <w:rFonts w:ascii="華康新特明體" w:eastAsia="華康新特明體" w:hAnsi="標楷體" w:cs="細明體" w:hint="eastAsia"/>
          <w:color w:val="000000" w:themeColor="text1"/>
        </w:rPr>
        <w:t>之教室由該校承辦人自行向校內申請，相關試</w:t>
      </w:r>
      <w:proofErr w:type="gramStart"/>
      <w:r w:rsidR="00AD7D98" w:rsidRPr="00F06867">
        <w:rPr>
          <w:rFonts w:ascii="華康新特明體" w:eastAsia="華康新特明體" w:hAnsi="標楷體" w:cs="細明體" w:hint="eastAsia"/>
          <w:color w:val="000000" w:themeColor="text1"/>
        </w:rPr>
        <w:t>務</w:t>
      </w:r>
      <w:proofErr w:type="gramEnd"/>
      <w:r w:rsidR="00AD7D98" w:rsidRPr="00F06867">
        <w:rPr>
          <w:rFonts w:ascii="華康新特明體" w:eastAsia="華康新特明體" w:hAnsi="標楷體" w:cs="細明體" w:hint="eastAsia"/>
          <w:color w:val="000000" w:themeColor="text1"/>
        </w:rPr>
        <w:t>、監考工作亦由該校執行</w:t>
      </w:r>
      <w:r w:rsidR="00184DA5" w:rsidRPr="00F06867">
        <w:rPr>
          <w:rFonts w:ascii="華康新特明體" w:eastAsia="華康新特明體" w:hAnsi="標楷體" w:cs="細明體" w:hint="eastAsia"/>
          <w:color w:val="000000" w:themeColor="text1"/>
        </w:rPr>
        <w:t>；考生之准考號碼由本會編排</w:t>
      </w:r>
      <w:r w:rsidR="00184DA5" w:rsidRPr="00F06867">
        <w:rPr>
          <w:rFonts w:ascii="華康新特明體" w:eastAsia="華康新特明體" w:hAnsi="標楷體" w:hint="eastAsia"/>
          <w:color w:val="000000" w:themeColor="text1"/>
        </w:rPr>
        <w:t>。</w:t>
      </w:r>
    </w:p>
    <w:p w14:paraId="3B565C76" w14:textId="6F204554" w:rsidR="00904B9F" w:rsidRPr="00B0110F" w:rsidRDefault="00904B9F" w:rsidP="00DB39C7">
      <w:pPr>
        <w:pStyle w:val="ae"/>
        <w:numPr>
          <w:ilvl w:val="1"/>
          <w:numId w:val="4"/>
        </w:numPr>
        <w:tabs>
          <w:tab w:val="clear" w:pos="1985"/>
        </w:tabs>
        <w:snapToGrid w:val="0"/>
        <w:ind w:leftChars="0" w:left="2211"/>
        <w:rPr>
          <w:rFonts w:ascii="華康新特明體" w:eastAsia="華康新特明體"/>
          <w:color w:val="000000" w:themeColor="text1"/>
        </w:rPr>
      </w:pPr>
      <w:r>
        <w:rPr>
          <w:rFonts w:ascii="華康新特明體" w:eastAsia="華康新特明體" w:hAnsi="標楷體"/>
          <w:color w:val="000000" w:themeColor="text1"/>
        </w:rPr>
        <w:t>自設考場之團體</w:t>
      </w:r>
      <w:r w:rsidR="00FF4017">
        <w:rPr>
          <w:rFonts w:ascii="華康新特明體" w:eastAsia="華康新特明體" w:hAnsi="標楷體"/>
          <w:color w:val="000000" w:themeColor="text1"/>
        </w:rPr>
        <w:t>單位</w:t>
      </w:r>
      <w:r>
        <w:rPr>
          <w:rFonts w:ascii="華康新特明體" w:eastAsia="華康新特明體" w:hAnsi="標楷體"/>
          <w:color w:val="000000" w:themeColor="text1"/>
        </w:rPr>
        <w:t>，</w:t>
      </w:r>
      <w:r w:rsid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本會因應國際規定、可</w:t>
      </w:r>
      <w:proofErr w:type="gramStart"/>
      <w:r w:rsid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採</w:t>
      </w:r>
      <w:proofErr w:type="gramEnd"/>
      <w:r w:rsid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彈性辦理檢測，</w:t>
      </w:r>
      <w:proofErr w:type="gramStart"/>
      <w:r w:rsid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務</w:t>
      </w:r>
      <w:proofErr w:type="gramEnd"/>
      <w:r w:rsid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請</w:t>
      </w:r>
      <w:r w:rsidR="00B0110F">
        <w:rPr>
          <w:rFonts w:ascii="華康新特明體" w:eastAsia="華康新特明體" w:hAnsi="標楷體" w:hint="eastAsia"/>
          <w:color w:val="000000" w:themeColor="text1"/>
          <w:sz w:val="26"/>
          <w:szCs w:val="26"/>
        </w:rPr>
        <w:t>與本會聯繫</w:t>
      </w:r>
      <w:r w:rsidR="00FF4017" w:rsidRP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。</w:t>
      </w:r>
    </w:p>
    <w:p w14:paraId="4D699651" w14:textId="5945D6BD" w:rsidR="00095554" w:rsidRPr="00DB39C7" w:rsidRDefault="00160578" w:rsidP="00DB39C7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 w:hint="eastAsia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一律使用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b/>
          <w:color w:val="000000" w:themeColor="text1"/>
          <w:u w:val="single"/>
        </w:rPr>
        <w:t>電子檔</w:t>
      </w:r>
      <w:r w:rsidRPr="00F06867">
        <w:rPr>
          <w:rFonts w:eastAsia="標楷體" w:hint="eastAsia"/>
          <w:b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報名</w:t>
      </w:r>
    </w:p>
    <w:p w14:paraId="302CAA79" w14:textId="6AF0531F" w:rsidR="00DB39C7" w:rsidRPr="00DB39C7" w:rsidRDefault="00D42937" w:rsidP="00DB39C7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Ansi="標楷體" w:hint="eastAsia"/>
          <w:color w:val="000000" w:themeColor="text1"/>
        </w:rPr>
        <w:t>務必使用本年度本會網站下載之</w:t>
      </w:r>
      <w:r w:rsidRPr="00F06867">
        <w:rPr>
          <w:rFonts w:eastAsia="標楷體" w:hAnsi="標楷體" w:hint="eastAsia"/>
          <w:b/>
          <w:color w:val="000000" w:themeColor="text1"/>
        </w:rPr>
        <w:t>最新</w:t>
      </w:r>
      <w:r w:rsidRPr="00F06867">
        <w:rPr>
          <w:rFonts w:eastAsia="標楷體" w:hAnsi="標楷體" w:hint="eastAsia"/>
          <w:color w:val="000000" w:themeColor="text1"/>
        </w:rPr>
        <w:t>電子檔</w:t>
      </w:r>
      <w:r w:rsidR="00160578" w:rsidRPr="00F06867">
        <w:rPr>
          <w:rFonts w:eastAsia="標楷體" w:hAnsi="標楷體" w:hint="eastAsia"/>
          <w:color w:val="000000" w:themeColor="text1"/>
        </w:rPr>
        <w:t>(202</w:t>
      </w:r>
      <w:r w:rsidR="001A7AE6" w:rsidRPr="00F06867">
        <w:rPr>
          <w:rFonts w:eastAsia="標楷體" w:hAnsi="標楷體"/>
          <w:color w:val="000000" w:themeColor="text1"/>
        </w:rPr>
        <w:t>5</w:t>
      </w:r>
      <w:r w:rsidR="00160578" w:rsidRPr="00F06867">
        <w:rPr>
          <w:rFonts w:eastAsia="標楷體" w:hAnsi="標楷體" w:hint="eastAsia"/>
          <w:color w:val="000000" w:themeColor="text1"/>
        </w:rPr>
        <w:t>年式</w:t>
      </w:r>
      <w:r w:rsidR="00160578" w:rsidRPr="00F06867">
        <w:rPr>
          <w:rFonts w:eastAsia="標楷體" w:hAnsi="標楷體" w:hint="eastAsia"/>
          <w:color w:val="000000" w:themeColor="text1"/>
        </w:rPr>
        <w:t>)</w:t>
      </w:r>
      <w:r w:rsidRPr="00F06867">
        <w:rPr>
          <w:rFonts w:eastAsia="標楷體" w:hAnsi="標楷體" w:hint="eastAsia"/>
          <w:color w:val="000000" w:themeColor="text1"/>
        </w:rPr>
        <w:t>報名並依其既有固定格式</w:t>
      </w:r>
      <w:proofErr w:type="gramStart"/>
      <w:r w:rsidRPr="00F06867">
        <w:rPr>
          <w:rFonts w:eastAsia="標楷體" w:hAnsi="標楷體" w:hint="eastAsia"/>
          <w:color w:val="000000" w:themeColor="text1"/>
        </w:rPr>
        <w:t>繕</w:t>
      </w:r>
      <w:proofErr w:type="gramEnd"/>
      <w:r w:rsidRPr="00F06867">
        <w:rPr>
          <w:rFonts w:eastAsia="標楷體" w:hAnsi="標楷體" w:hint="eastAsia"/>
          <w:color w:val="000000" w:themeColor="text1"/>
        </w:rPr>
        <w:t>打，並依檔案內範例所示，依序將報名同學之個人</w:t>
      </w:r>
      <w:proofErr w:type="gramStart"/>
      <w:r w:rsidRPr="00F06867">
        <w:rPr>
          <w:rFonts w:eastAsia="標楷體" w:hAnsi="標楷體" w:hint="eastAsia"/>
          <w:color w:val="000000" w:themeColor="text1"/>
        </w:rPr>
        <w:t>資料登打在</w:t>
      </w:r>
      <w:proofErr w:type="gramEnd"/>
      <w:r w:rsidRPr="00F06867">
        <w:rPr>
          <w:rFonts w:eastAsia="標楷體" w:hAnsi="標楷體" w:hint="eastAsia"/>
          <w:color w:val="000000" w:themeColor="text1"/>
        </w:rPr>
        <w:t>檔案中並詳閱說明。請勿任意刪減資料欄位，以免無法匯入報名資料</w:t>
      </w:r>
      <w:r w:rsidR="009D0E99" w:rsidRPr="00F06867">
        <w:rPr>
          <w:rFonts w:eastAsia="標楷體" w:hint="eastAsia"/>
          <w:color w:val="000000" w:themeColor="text1"/>
        </w:rPr>
        <w:t>。</w:t>
      </w:r>
      <w:r w:rsidR="00DB39C7" w:rsidRPr="00DB39C7">
        <w:rPr>
          <w:rFonts w:eastAsia="標楷體"/>
          <w:color w:val="000000" w:themeColor="text1"/>
        </w:rPr>
        <w:br w:type="page"/>
      </w:r>
    </w:p>
    <w:p w14:paraId="15C6B7FB" w14:textId="77777777" w:rsidR="009D0E99" w:rsidRPr="00F06867" w:rsidRDefault="009D0E99" w:rsidP="00DF65F6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請至九九文教基金會網站</w:t>
      </w:r>
      <w:r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 w:hint="eastAsia"/>
          <w:color w:val="000000" w:themeColor="text1"/>
        </w:rPr>
        <w:t>網址：</w:t>
      </w:r>
      <w:r w:rsidRPr="00F06867">
        <w:rPr>
          <w:rFonts w:eastAsia="標楷體" w:hint="eastAsia"/>
          <w:color w:val="000000" w:themeColor="text1"/>
        </w:rPr>
        <w:t>http</w:t>
      </w:r>
      <w:r w:rsidR="006B6866" w:rsidRPr="00F06867">
        <w:rPr>
          <w:rFonts w:eastAsia="標楷體"/>
          <w:color w:val="000000" w:themeColor="text1"/>
        </w:rPr>
        <w:t>s</w:t>
      </w:r>
      <w:r w:rsidRPr="00F06867">
        <w:rPr>
          <w:rFonts w:eastAsia="標楷體" w:hint="eastAsia"/>
          <w:color w:val="000000" w:themeColor="text1"/>
        </w:rPr>
        <w:t>://www</w:t>
      </w:r>
      <w:smartTag w:uri="urn:schemas-microsoft-com:office:smarttags" w:element="chmetcnv">
        <w:smartTagPr>
          <w:attr w:name="UnitName" w:val="C"/>
          <w:attr w:name="SourceValue" w:val="0.99"/>
          <w:attr w:name="HasSpace" w:val="False"/>
          <w:attr w:name="Negative" w:val="False"/>
          <w:attr w:name="NumberType" w:val="1"/>
          <w:attr w:name="TCSC" w:val="0"/>
        </w:smartTagPr>
        <w:r w:rsidRPr="00F06867">
          <w:rPr>
            <w:rFonts w:eastAsia="標楷體" w:hint="eastAsia"/>
            <w:color w:val="000000" w:themeColor="text1"/>
          </w:rPr>
          <w:t>.99c</w:t>
        </w:r>
      </w:smartTag>
      <w:r w:rsidRPr="00F06867">
        <w:rPr>
          <w:rFonts w:eastAsia="標楷體" w:hint="eastAsia"/>
          <w:color w:val="000000" w:themeColor="text1"/>
        </w:rPr>
        <w:t>ef.org.tw)</w:t>
      </w:r>
      <w:r w:rsidRPr="00F06867">
        <w:rPr>
          <w:rFonts w:eastAsia="標楷體" w:hint="eastAsia"/>
          <w:color w:val="000000" w:themeColor="text1"/>
        </w:rPr>
        <w:t>下載</w:t>
      </w:r>
    </w:p>
    <w:p w14:paraId="038CCFEF" w14:textId="77777777" w:rsidR="009D0E99" w:rsidRPr="00F06867" w:rsidRDefault="009D0E99" w:rsidP="00DF65F6">
      <w:pPr>
        <w:snapToGrid w:val="0"/>
        <w:spacing w:beforeLines="30" w:before="108" w:afterLines="30" w:after="108"/>
        <w:ind w:left="1588" w:firstLine="332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「</w:t>
      </w:r>
      <w:r w:rsidR="007A43D9" w:rsidRPr="00F06867">
        <w:rPr>
          <w:rFonts w:eastAsia="標楷體" w:hint="eastAsia"/>
          <w:color w:val="000000" w:themeColor="text1"/>
        </w:rPr>
        <w:t>202</w:t>
      </w:r>
      <w:r w:rsidR="001A7AE6" w:rsidRPr="00F06867">
        <w:rPr>
          <w:rFonts w:eastAsia="標楷體"/>
          <w:color w:val="000000" w:themeColor="text1"/>
        </w:rPr>
        <w:t>5</w:t>
      </w:r>
      <w:r w:rsidR="0028242E" w:rsidRPr="00F06867">
        <w:rPr>
          <w:rFonts w:eastAsia="標楷體" w:hint="eastAsia"/>
          <w:color w:val="000000" w:themeColor="text1"/>
        </w:rPr>
        <w:t>TMT</w:t>
      </w:r>
      <w:r w:rsidR="0028242E" w:rsidRPr="00F06867">
        <w:rPr>
          <w:rFonts w:eastAsia="標楷體"/>
          <w:color w:val="000000" w:themeColor="text1"/>
        </w:rPr>
        <w:t>&amp;</w:t>
      </w:r>
      <w:r w:rsidR="001A7AE6" w:rsidRPr="00F06867">
        <w:rPr>
          <w:rFonts w:eastAsia="標楷體"/>
          <w:color w:val="000000" w:themeColor="text1"/>
        </w:rPr>
        <w:t>AML</w:t>
      </w:r>
      <w:r w:rsidR="007765CC" w:rsidRPr="00F06867">
        <w:rPr>
          <w:rFonts w:eastAsia="標楷體" w:hint="eastAsia"/>
          <w:color w:val="000000" w:themeColor="text1"/>
        </w:rPr>
        <w:t>團體</w:t>
      </w:r>
      <w:r w:rsidRPr="00F06867">
        <w:rPr>
          <w:rFonts w:eastAsia="標楷體" w:hint="eastAsia"/>
          <w:color w:val="000000" w:themeColor="text1"/>
        </w:rPr>
        <w:t>報名電子檔」。</w:t>
      </w:r>
    </w:p>
    <w:p w14:paraId="4C11BCB2" w14:textId="4B32FB0D" w:rsidR="009D0E99" w:rsidRPr="00F06867" w:rsidRDefault="009D0E99" w:rsidP="00DF65F6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>登打完畢，請將檔案重新命名為『＊＊學校</w:t>
      </w:r>
      <w:r w:rsidR="00D26D23" w:rsidRPr="00F06867">
        <w:rPr>
          <w:rFonts w:eastAsia="標楷體" w:hint="eastAsia"/>
          <w:b/>
          <w:color w:val="000000" w:themeColor="text1"/>
        </w:rPr>
        <w:t>/</w:t>
      </w:r>
      <w:r w:rsidR="00D26D23" w:rsidRPr="00F06867">
        <w:rPr>
          <w:rFonts w:eastAsia="標楷體" w:hint="eastAsia"/>
          <w:b/>
          <w:color w:val="000000" w:themeColor="text1"/>
        </w:rPr>
        <w:t>團體</w:t>
      </w:r>
      <w:r w:rsidR="007A43D9" w:rsidRPr="00F06867">
        <w:rPr>
          <w:rFonts w:eastAsia="標楷體" w:hint="eastAsia"/>
          <w:b/>
          <w:color w:val="000000" w:themeColor="text1"/>
        </w:rPr>
        <w:t>202</w:t>
      </w:r>
      <w:r w:rsidR="001A7AE6" w:rsidRPr="00F06867">
        <w:rPr>
          <w:rFonts w:eastAsia="標楷體"/>
          <w:b/>
          <w:color w:val="000000" w:themeColor="text1"/>
        </w:rPr>
        <w:t>5</w:t>
      </w:r>
      <w:r w:rsidR="0053397C" w:rsidRPr="00F06867">
        <w:rPr>
          <w:rFonts w:eastAsia="標楷體" w:hint="eastAsia"/>
          <w:b/>
          <w:color w:val="000000" w:themeColor="text1"/>
        </w:rPr>
        <w:t>TMT</w:t>
      </w:r>
      <w:r w:rsidR="001A7AE6" w:rsidRPr="00F06867">
        <w:rPr>
          <w:rFonts w:eastAsia="標楷體"/>
          <w:b/>
          <w:color w:val="000000" w:themeColor="text1"/>
        </w:rPr>
        <w:t>&amp;</w:t>
      </w:r>
      <w:r w:rsidR="0053397C" w:rsidRPr="00F06867">
        <w:rPr>
          <w:rFonts w:eastAsia="標楷體" w:hint="eastAsia"/>
          <w:b/>
          <w:color w:val="000000" w:themeColor="text1"/>
        </w:rPr>
        <w:t>A</w:t>
      </w:r>
      <w:r w:rsidR="0053397C" w:rsidRPr="00F06867">
        <w:rPr>
          <w:rFonts w:eastAsia="標楷體"/>
          <w:b/>
          <w:color w:val="000000" w:themeColor="text1"/>
        </w:rPr>
        <w:t>M</w:t>
      </w:r>
      <w:r w:rsidR="0053397C" w:rsidRPr="00F06867">
        <w:rPr>
          <w:rFonts w:eastAsia="標楷體" w:hint="eastAsia"/>
          <w:b/>
          <w:color w:val="000000" w:themeColor="text1"/>
        </w:rPr>
        <w:t>L</w:t>
      </w:r>
      <w:r w:rsidRPr="00F06867">
        <w:rPr>
          <w:rFonts w:eastAsia="標楷體" w:hint="eastAsia"/>
          <w:b/>
          <w:color w:val="000000" w:themeColor="text1"/>
        </w:rPr>
        <w:t>報名資料</w:t>
      </w:r>
      <w:r w:rsidRPr="00F06867">
        <w:rPr>
          <w:rFonts w:eastAsia="標楷體" w:hint="eastAsia"/>
          <w:b/>
          <w:color w:val="000000" w:themeColor="text1"/>
        </w:rPr>
        <w:t>.</w:t>
      </w:r>
      <w:proofErr w:type="spellStart"/>
      <w:r w:rsidRPr="00F06867">
        <w:rPr>
          <w:rFonts w:eastAsia="標楷體" w:hint="eastAsia"/>
          <w:b/>
          <w:color w:val="000000" w:themeColor="text1"/>
        </w:rPr>
        <w:t>xls</w:t>
      </w:r>
      <w:proofErr w:type="spellEnd"/>
      <w:r w:rsidRPr="00F06867">
        <w:rPr>
          <w:rFonts w:eastAsia="標楷體" w:hint="eastAsia"/>
          <w:b/>
          <w:color w:val="000000" w:themeColor="text1"/>
        </w:rPr>
        <w:t>』</w:t>
      </w:r>
      <w:r w:rsidR="00294106" w:rsidRPr="00F06867">
        <w:rPr>
          <w:rFonts w:eastAsia="標楷體" w:hint="eastAsia"/>
          <w:b/>
          <w:color w:val="000000" w:themeColor="text1"/>
        </w:rPr>
        <w:t>請務必配合作業，避免貽誤檔案影響考生權益</w:t>
      </w:r>
      <w:r w:rsidRPr="00F06867">
        <w:rPr>
          <w:rFonts w:eastAsia="標楷體" w:hint="eastAsia"/>
          <w:color w:val="000000" w:themeColor="text1"/>
        </w:rPr>
        <w:t>。</w:t>
      </w:r>
    </w:p>
    <w:p w14:paraId="16E525A3" w14:textId="163E8C44" w:rsidR="000523A7" w:rsidRPr="00F06867" w:rsidRDefault="009D0E99" w:rsidP="00002267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將重新命名之報名檔案</w:t>
      </w:r>
      <w:r w:rsidR="00EC6DE1" w:rsidRPr="00F06867">
        <w:rPr>
          <w:rFonts w:eastAsia="標楷體" w:hint="eastAsia"/>
          <w:color w:val="000000" w:themeColor="text1"/>
        </w:rPr>
        <w:t>E</w:t>
      </w:r>
      <w:r w:rsidRPr="00F06867">
        <w:rPr>
          <w:rFonts w:eastAsia="標楷體" w:hint="eastAsia"/>
          <w:color w:val="000000" w:themeColor="text1"/>
        </w:rPr>
        <w:t>-mail</w:t>
      </w:r>
      <w:r w:rsidRPr="00F06867">
        <w:rPr>
          <w:rFonts w:eastAsia="標楷體" w:hint="eastAsia"/>
          <w:color w:val="000000" w:themeColor="text1"/>
        </w:rPr>
        <w:t>到</w:t>
      </w:r>
      <w:r w:rsidR="0060787B" w:rsidRPr="00F06867">
        <w:rPr>
          <w:rFonts w:eastAsia="標楷體" w:hint="eastAsia"/>
          <w:color w:val="000000" w:themeColor="text1"/>
        </w:rPr>
        <w:t>本會</w:t>
      </w:r>
      <w:r w:rsidR="001A7AE6" w:rsidRPr="00F06867">
        <w:rPr>
          <w:rFonts w:eastAsia="標楷體"/>
          <w:b/>
          <w:bCs/>
          <w:color w:val="000000" w:themeColor="text1"/>
          <w:u w:val="wave"/>
        </w:rPr>
        <w:t>T</w:t>
      </w:r>
      <w:r w:rsidR="00241446" w:rsidRPr="00F06867">
        <w:rPr>
          <w:rFonts w:eastAsia="標楷體" w:hint="eastAsia"/>
          <w:b/>
          <w:bCs/>
          <w:color w:val="000000" w:themeColor="text1"/>
          <w:u w:val="wave"/>
        </w:rPr>
        <w:t>MT</w:t>
      </w:r>
      <w:r w:rsidR="0028242E" w:rsidRPr="00F06867">
        <w:rPr>
          <w:rFonts w:eastAsia="標楷體"/>
          <w:b/>
          <w:bCs/>
          <w:color w:val="000000" w:themeColor="text1"/>
          <w:u w:val="wave"/>
        </w:rPr>
        <w:t>&amp;AML</w:t>
      </w:r>
      <w:r w:rsidRPr="00F06867">
        <w:rPr>
          <w:rFonts w:eastAsia="標楷體" w:hint="eastAsia"/>
          <w:b/>
          <w:bCs/>
          <w:color w:val="000000" w:themeColor="text1"/>
          <w:u w:val="wave"/>
        </w:rPr>
        <w:t>報名</w:t>
      </w:r>
      <w:r w:rsidR="007765CC" w:rsidRPr="00F06867">
        <w:rPr>
          <w:rFonts w:eastAsia="標楷體" w:hint="eastAsia"/>
          <w:b/>
          <w:bCs/>
          <w:color w:val="000000" w:themeColor="text1"/>
          <w:u w:val="wave"/>
        </w:rPr>
        <w:t>專用</w:t>
      </w:r>
      <w:r w:rsidRPr="00F06867">
        <w:rPr>
          <w:rFonts w:eastAsia="標楷體" w:hint="eastAsia"/>
          <w:b/>
          <w:bCs/>
          <w:color w:val="000000" w:themeColor="text1"/>
          <w:u w:val="wave"/>
        </w:rPr>
        <w:t>電子信箱</w:t>
      </w:r>
      <w:r w:rsidRPr="00F06867">
        <w:rPr>
          <w:rFonts w:eastAsia="標楷體" w:hint="eastAsia"/>
          <w:color w:val="000000" w:themeColor="text1"/>
        </w:rPr>
        <w:t>(</w:t>
      </w:r>
      <w:r w:rsidR="00002267">
        <w:rPr>
          <w:rFonts w:eastAsia="標楷體"/>
          <w:b/>
          <w:bCs/>
          <w:color w:val="000000" w:themeColor="text1"/>
        </w:rPr>
        <w:t>e_tmt</w:t>
      </w:r>
      <w:r w:rsidRPr="00F06867">
        <w:rPr>
          <w:rFonts w:eastAsia="標楷體"/>
          <w:b/>
          <w:bCs/>
          <w:color w:val="000000" w:themeColor="text1"/>
        </w:rPr>
        <w:t>@99cef.org.tw</w:t>
      </w:r>
      <w:r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int="eastAsia"/>
          <w:color w:val="000000" w:themeColor="text1"/>
        </w:rPr>
        <w:t>。</w:t>
      </w:r>
    </w:p>
    <w:p w14:paraId="6B521975" w14:textId="77777777" w:rsidR="00C3655D" w:rsidRPr="00F06867" w:rsidRDefault="00A05FE4" w:rsidP="00DF65F6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承辦</w:t>
      </w:r>
      <w:r w:rsidR="0060787B" w:rsidRPr="00F06867">
        <w:rPr>
          <w:rFonts w:eastAsia="標楷體" w:hint="eastAsia"/>
          <w:color w:val="000000" w:themeColor="text1"/>
        </w:rPr>
        <w:t>老師</w:t>
      </w:r>
      <w:r w:rsidRPr="00F06867">
        <w:rPr>
          <w:rFonts w:eastAsia="標楷體" w:hint="eastAsia"/>
          <w:color w:val="000000" w:themeColor="text1"/>
        </w:rPr>
        <w:t>寄出</w:t>
      </w:r>
      <w:r w:rsidR="0060787B" w:rsidRPr="00F06867">
        <w:rPr>
          <w:rFonts w:eastAsia="標楷體" w:hint="eastAsia"/>
          <w:color w:val="000000" w:themeColor="text1"/>
        </w:rPr>
        <w:t>檔案</w:t>
      </w:r>
      <w:r w:rsidRPr="00F06867">
        <w:rPr>
          <w:rFonts w:eastAsia="標楷體" w:hint="eastAsia"/>
          <w:color w:val="000000" w:themeColor="text1"/>
        </w:rPr>
        <w:t>後可逕行繳交費用，並於</w:t>
      </w:r>
      <w:r w:rsidR="0060787B" w:rsidRPr="00F06867">
        <w:rPr>
          <w:rFonts w:eastAsia="標楷體" w:hint="eastAsia"/>
          <w:b/>
          <w:color w:val="000000" w:themeColor="text1"/>
        </w:rPr>
        <w:t>寄出三個工作天之後</w:t>
      </w:r>
      <w:r w:rsidR="0060787B" w:rsidRPr="00F06867">
        <w:rPr>
          <w:rFonts w:eastAsia="標楷體" w:hint="eastAsia"/>
          <w:color w:val="000000" w:themeColor="text1"/>
        </w:rPr>
        <w:t>，以</w:t>
      </w:r>
      <w:r w:rsidR="009D0E99" w:rsidRPr="00F06867">
        <w:rPr>
          <w:rFonts w:eastAsia="標楷體" w:hint="eastAsia"/>
          <w:color w:val="000000" w:themeColor="text1"/>
        </w:rPr>
        <w:t>「帳號」</w:t>
      </w:r>
      <w:r w:rsidRPr="00F06867">
        <w:rPr>
          <w:rFonts w:eastAsia="標楷體" w:hint="eastAsia"/>
          <w:color w:val="000000" w:themeColor="text1"/>
        </w:rPr>
        <w:t>即身分證字號</w:t>
      </w:r>
      <w:r w:rsidR="009D0E99" w:rsidRPr="00F06867">
        <w:rPr>
          <w:rFonts w:eastAsia="標楷體" w:hint="eastAsia"/>
          <w:color w:val="000000" w:themeColor="text1"/>
        </w:rPr>
        <w:t>與「密碼」</w:t>
      </w:r>
      <w:r w:rsidRPr="00F06867">
        <w:rPr>
          <w:rFonts w:eastAsia="標楷體" w:hint="eastAsia"/>
          <w:color w:val="000000" w:themeColor="text1"/>
        </w:rPr>
        <w:t>預設為</w:t>
      </w:r>
      <w:r w:rsidR="0060787B" w:rsidRPr="00F06867">
        <w:rPr>
          <w:rFonts w:eastAsia="標楷體" w:hint="eastAsia"/>
          <w:color w:val="000000" w:themeColor="text1"/>
        </w:rPr>
        <w:t>7777</w:t>
      </w:r>
      <w:r w:rsidR="0060787B" w:rsidRPr="00F06867">
        <w:rPr>
          <w:rFonts w:eastAsia="標楷體" w:hint="eastAsia"/>
          <w:color w:val="000000" w:themeColor="text1"/>
        </w:rPr>
        <w:t>上網查詢或修改學生相關資料</w:t>
      </w:r>
      <w:r w:rsidRPr="00F06867">
        <w:rPr>
          <w:rFonts w:eastAsia="標楷體" w:hint="eastAsia"/>
          <w:color w:val="000000" w:themeColor="text1"/>
        </w:rPr>
        <w:t>即可</w:t>
      </w:r>
      <w:r w:rsidR="009D0E99" w:rsidRPr="00F06867">
        <w:rPr>
          <w:rFonts w:eastAsia="標楷體" w:hint="eastAsia"/>
          <w:color w:val="000000" w:themeColor="text1"/>
        </w:rPr>
        <w:t>，</w:t>
      </w:r>
      <w:r w:rsidRPr="00F06867">
        <w:rPr>
          <w:rFonts w:eastAsia="標楷體" w:hint="eastAsia"/>
          <w:color w:val="000000" w:themeColor="text1"/>
        </w:rPr>
        <w:t>並</w:t>
      </w:r>
      <w:r w:rsidR="00160578" w:rsidRPr="00F06867">
        <w:rPr>
          <w:rFonts w:eastAsia="標楷體" w:hint="eastAsia"/>
          <w:color w:val="000000" w:themeColor="text1"/>
        </w:rPr>
        <w:t>可利用該系統</w:t>
      </w:r>
      <w:r w:rsidR="0060787B" w:rsidRPr="00F06867">
        <w:rPr>
          <w:rFonts w:eastAsia="標楷體" w:hint="eastAsia"/>
          <w:color w:val="000000" w:themeColor="text1"/>
        </w:rPr>
        <w:t>確認本會是否</w:t>
      </w:r>
      <w:r w:rsidRPr="00F06867">
        <w:rPr>
          <w:rFonts w:eastAsia="標楷體" w:hint="eastAsia"/>
          <w:color w:val="000000" w:themeColor="text1"/>
        </w:rPr>
        <w:t>已收</w:t>
      </w:r>
      <w:r w:rsidR="00BD2D58" w:rsidRPr="00F06867">
        <w:rPr>
          <w:rFonts w:eastAsia="標楷體" w:hint="eastAsia"/>
          <w:color w:val="000000" w:themeColor="text1"/>
        </w:rPr>
        <w:t>訖</w:t>
      </w:r>
      <w:r w:rsidR="0060787B" w:rsidRPr="00F06867">
        <w:rPr>
          <w:rFonts w:eastAsia="標楷體" w:hint="eastAsia"/>
          <w:color w:val="000000" w:themeColor="text1"/>
        </w:rPr>
        <w:t>您的費用</w:t>
      </w:r>
      <w:r w:rsidR="009D0E99" w:rsidRPr="00F06867">
        <w:rPr>
          <w:rFonts w:eastAsia="標楷體" w:hint="eastAsia"/>
          <w:color w:val="000000" w:themeColor="text1"/>
        </w:rPr>
        <w:t>。</w:t>
      </w:r>
    </w:p>
    <w:p w14:paraId="47A786B4" w14:textId="745AAC59" w:rsidR="00160578" w:rsidRPr="00F06867" w:rsidRDefault="003A151E" w:rsidP="00002267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 w:hint="eastAsia"/>
          <w:color w:val="000000" w:themeColor="text1"/>
        </w:rPr>
        <w:t>中</w:t>
      </w:r>
      <w:r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int="eastAsia"/>
          <w:color w:val="000000" w:themeColor="text1"/>
        </w:rPr>
        <w:t>低收入戶</w:t>
      </w:r>
      <w:r w:rsidR="009D0E99" w:rsidRPr="00F06867">
        <w:rPr>
          <w:rFonts w:eastAsia="標楷體" w:hint="eastAsia"/>
          <w:color w:val="000000" w:themeColor="text1"/>
        </w:rPr>
        <w:t>學生證明文件</w:t>
      </w:r>
      <w:r w:rsidR="007765CC" w:rsidRPr="00F06867">
        <w:rPr>
          <w:rFonts w:eastAsia="標楷體" w:hint="eastAsia"/>
          <w:color w:val="000000" w:themeColor="text1"/>
        </w:rPr>
        <w:t>，</w:t>
      </w:r>
      <w:r w:rsidR="003E02A3" w:rsidRPr="00F06867">
        <w:rPr>
          <w:rFonts w:eastAsia="標楷體" w:hint="eastAsia"/>
          <w:color w:val="000000" w:themeColor="text1"/>
        </w:rPr>
        <w:t>請</w:t>
      </w:r>
      <w:r w:rsidR="009D0E99" w:rsidRPr="00F06867">
        <w:rPr>
          <w:rFonts w:eastAsia="標楷體" w:hint="eastAsia"/>
          <w:color w:val="000000" w:themeColor="text1"/>
        </w:rPr>
        <w:t>以傳真</w:t>
      </w:r>
      <w:r w:rsidR="00EC6DE1" w:rsidRPr="00F06867">
        <w:rPr>
          <w:rFonts w:eastAsia="標楷體" w:hint="eastAsia"/>
          <w:color w:val="000000" w:themeColor="text1"/>
        </w:rPr>
        <w:t>或</w:t>
      </w:r>
      <w:r w:rsidR="00EC6DE1" w:rsidRPr="00F06867">
        <w:rPr>
          <w:rFonts w:eastAsia="標楷體" w:hint="eastAsia"/>
          <w:color w:val="000000" w:themeColor="text1"/>
        </w:rPr>
        <w:t>E-mail</w:t>
      </w:r>
      <w:r w:rsidR="009D0E99" w:rsidRPr="00F06867">
        <w:rPr>
          <w:rFonts w:eastAsia="標楷體" w:hint="eastAsia"/>
          <w:color w:val="000000" w:themeColor="text1"/>
        </w:rPr>
        <w:t>方式將相關文件傳至本會</w:t>
      </w:r>
      <w:r w:rsidR="00395E98" w:rsidRPr="00F06867">
        <w:rPr>
          <w:rFonts w:eastAsia="標楷體" w:hint="eastAsia"/>
          <w:color w:val="000000" w:themeColor="text1"/>
        </w:rPr>
        <w:t>(</w:t>
      </w:r>
      <w:r w:rsidR="009D0E99" w:rsidRPr="00F06867">
        <w:rPr>
          <w:rFonts w:eastAsia="標楷體" w:hint="eastAsia"/>
          <w:color w:val="000000" w:themeColor="text1"/>
        </w:rPr>
        <w:t>傳真電話：</w:t>
      </w:r>
      <w:r w:rsidR="009D0E99" w:rsidRPr="00F06867">
        <w:rPr>
          <w:rFonts w:eastAsia="標楷體" w:hint="eastAsia"/>
          <w:color w:val="000000" w:themeColor="text1"/>
        </w:rPr>
        <w:t>02-23642473</w:t>
      </w:r>
      <w:r w:rsidR="00EC6DE1" w:rsidRPr="00F06867">
        <w:rPr>
          <w:rFonts w:eastAsia="標楷體" w:hint="eastAsia"/>
          <w:color w:val="000000" w:themeColor="text1"/>
        </w:rPr>
        <w:t>；</w:t>
      </w:r>
      <w:r w:rsidR="00EC6DE1" w:rsidRPr="00F06867">
        <w:rPr>
          <w:rFonts w:eastAsia="標楷體" w:hint="eastAsia"/>
          <w:color w:val="000000" w:themeColor="text1"/>
        </w:rPr>
        <w:t>E-mail</w:t>
      </w:r>
      <w:r w:rsidR="00EC6DE1" w:rsidRPr="00F06867">
        <w:rPr>
          <w:rFonts w:eastAsia="標楷體" w:hint="eastAsia"/>
          <w:color w:val="000000" w:themeColor="text1"/>
        </w:rPr>
        <w:t>：</w:t>
      </w:r>
      <w:r w:rsidR="00002267">
        <w:rPr>
          <w:rFonts w:eastAsia="標楷體"/>
          <w:bCs/>
          <w:color w:val="000000" w:themeColor="text1"/>
        </w:rPr>
        <w:t>e_tmt</w:t>
      </w:r>
      <w:r w:rsidR="002C542E" w:rsidRPr="00F06867">
        <w:rPr>
          <w:rFonts w:eastAsia="標楷體"/>
          <w:bCs/>
          <w:color w:val="000000" w:themeColor="text1"/>
        </w:rPr>
        <w:t>@99cef.org.tw</w:t>
      </w:r>
      <w:r w:rsidR="00395E98" w:rsidRPr="00F06867">
        <w:rPr>
          <w:rFonts w:eastAsia="標楷體" w:hint="eastAsia"/>
          <w:color w:val="000000" w:themeColor="text1"/>
        </w:rPr>
        <w:t>)</w:t>
      </w:r>
      <w:r w:rsidR="009D0E99" w:rsidRPr="00F06867">
        <w:rPr>
          <w:rFonts w:eastAsia="標楷體" w:hint="eastAsia"/>
          <w:color w:val="000000" w:themeColor="text1"/>
        </w:rPr>
        <w:t>，則該生得以免收報名費參加本次</w:t>
      </w:r>
      <w:r w:rsidR="00B24D90" w:rsidRPr="00F06867">
        <w:rPr>
          <w:rFonts w:eastAsia="標楷體" w:hint="eastAsia"/>
          <w:color w:val="000000" w:themeColor="text1"/>
        </w:rPr>
        <w:t>活動</w:t>
      </w:r>
      <w:r w:rsidR="009D0E99" w:rsidRPr="00F06867">
        <w:rPr>
          <w:rFonts w:eastAsia="標楷體" w:hint="eastAsia"/>
          <w:color w:val="000000" w:themeColor="text1"/>
        </w:rPr>
        <w:t>。惟補助學生名額有限，額滿即不再受理。</w:t>
      </w:r>
    </w:p>
    <w:p w14:paraId="00E78222" w14:textId="77777777" w:rsidR="00446518" w:rsidRPr="00F06867" w:rsidRDefault="00446518" w:rsidP="00DF65F6">
      <w:pPr>
        <w:numPr>
          <w:ilvl w:val="0"/>
          <w:numId w:val="4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>團體報名之單位，除須依相關報名流程完成報名手續外，</w:t>
      </w:r>
      <w:r w:rsidR="006A69C8" w:rsidRPr="00F06867">
        <w:rPr>
          <w:rFonts w:eastAsia="標楷體"/>
          <w:b/>
          <w:color w:val="000000" w:themeColor="text1"/>
        </w:rPr>
        <w:t>亦須配合相關試務工作</w:t>
      </w:r>
      <w:r w:rsidR="006A69C8" w:rsidRPr="00F06867">
        <w:rPr>
          <w:rFonts w:eastAsia="標楷體" w:hint="eastAsia"/>
          <w:b/>
          <w:color w:val="000000" w:themeColor="text1"/>
        </w:rPr>
        <w:t>(</w:t>
      </w:r>
      <w:r w:rsidR="006A69C8" w:rsidRPr="00F06867">
        <w:rPr>
          <w:rFonts w:eastAsia="標楷體"/>
          <w:b/>
          <w:color w:val="000000" w:themeColor="text1"/>
        </w:rPr>
        <w:t>如：轉知考試訊息、成績單收發等</w:t>
      </w:r>
      <w:r w:rsidR="006A69C8" w:rsidRPr="00F06867">
        <w:rPr>
          <w:rFonts w:eastAsia="標楷體" w:hint="eastAsia"/>
          <w:b/>
          <w:color w:val="000000" w:themeColor="text1"/>
        </w:rPr>
        <w:t>)</w:t>
      </w:r>
      <w:r w:rsidR="006A69C8" w:rsidRPr="00F06867">
        <w:rPr>
          <w:rFonts w:eastAsia="標楷體" w:hint="eastAsia"/>
          <w:color w:val="000000" w:themeColor="text1"/>
        </w:rPr>
        <w:t>。</w:t>
      </w:r>
    </w:p>
    <w:p w14:paraId="4C78048E" w14:textId="77777777" w:rsidR="009D0E99" w:rsidRPr="00F06867" w:rsidRDefault="009D0E99" w:rsidP="00DF65F6">
      <w:pPr>
        <w:numPr>
          <w:ilvl w:val="0"/>
          <w:numId w:val="3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>個別報名</w:t>
      </w:r>
      <w:r w:rsidRPr="00F06867">
        <w:rPr>
          <w:rFonts w:eastAsia="標楷體" w:hint="eastAsia"/>
          <w:color w:val="000000" w:themeColor="text1"/>
        </w:rPr>
        <w:t>：</w:t>
      </w:r>
    </w:p>
    <w:p w14:paraId="335389E3" w14:textId="77777777" w:rsidR="009D0E99" w:rsidRPr="00F06867" w:rsidRDefault="009D0E99" w:rsidP="00DF65F6">
      <w:pPr>
        <w:snapToGrid w:val="0"/>
        <w:spacing w:beforeLines="30" w:before="108" w:afterLines="30" w:after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※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個別報名流程說明：</w:t>
      </w:r>
    </w:p>
    <w:p w14:paraId="26DDA7A7" w14:textId="03E6454A" w:rsidR="009D0E99" w:rsidRPr="00F06867" w:rsidRDefault="009D0E99" w:rsidP="00DF65F6">
      <w:pPr>
        <w:snapToGrid w:val="0"/>
        <w:spacing w:beforeLines="30" w:before="108" w:afterLines="30" w:after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 xml:space="preserve">   </w:t>
      </w:r>
      <w:r w:rsidRPr="00F06867">
        <w:rPr>
          <w:rFonts w:eastAsia="標楷體" w:hint="eastAsia"/>
          <w:color w:val="000000" w:themeColor="text1"/>
        </w:rPr>
        <w:t>線上報名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列印繳費單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繳費</w:t>
      </w:r>
      <w:r w:rsidR="00784A4C" w:rsidRPr="00F06867">
        <w:rPr>
          <w:rFonts w:eastAsia="標楷體" w:hint="eastAsia"/>
          <w:color w:val="000000" w:themeColor="text1"/>
        </w:rPr>
        <w:t>(</w:t>
      </w:r>
      <w:r w:rsidR="00784A4C" w:rsidRPr="00F06867">
        <w:rPr>
          <w:rFonts w:eastAsia="標楷體" w:hint="eastAsia"/>
          <w:color w:val="000000" w:themeColor="text1"/>
        </w:rPr>
        <w:t>繳費期限至</w:t>
      </w:r>
      <w:r w:rsidR="00DE05F7">
        <w:rPr>
          <w:rFonts w:eastAsia="標楷體"/>
          <w:b/>
          <w:color w:val="000000" w:themeColor="text1"/>
        </w:rPr>
        <w:t>4</w:t>
      </w:r>
      <w:r w:rsidR="00FF64B9" w:rsidRPr="00F06867">
        <w:rPr>
          <w:rFonts w:eastAsia="標楷體" w:hint="eastAsia"/>
          <w:b/>
          <w:color w:val="000000" w:themeColor="text1"/>
        </w:rPr>
        <w:t>月</w:t>
      </w:r>
      <w:r w:rsidR="00DE05F7">
        <w:rPr>
          <w:rFonts w:eastAsia="標楷體"/>
          <w:b/>
          <w:color w:val="000000" w:themeColor="text1"/>
        </w:rPr>
        <w:t>7</w:t>
      </w:r>
      <w:r w:rsidR="00784A4C" w:rsidRPr="00F06867">
        <w:rPr>
          <w:rFonts w:eastAsia="標楷體" w:hint="eastAsia"/>
          <w:b/>
          <w:color w:val="000000" w:themeColor="text1"/>
        </w:rPr>
        <w:t>日</w:t>
      </w:r>
      <w:r w:rsidR="00784A4C" w:rsidRPr="00F06867">
        <w:rPr>
          <w:rFonts w:eastAsia="標楷體" w:hint="eastAsia"/>
          <w:color w:val="000000" w:themeColor="text1"/>
        </w:rPr>
        <w:t>)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完成報名</w:t>
      </w:r>
    </w:p>
    <w:p w14:paraId="20757182" w14:textId="77777777" w:rsidR="009D0E99" w:rsidRPr="00F06867" w:rsidRDefault="009D0E99" w:rsidP="00DF65F6">
      <w:pPr>
        <w:numPr>
          <w:ilvl w:val="5"/>
          <w:numId w:val="5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>一律使用網路報名</w:t>
      </w:r>
      <w:r w:rsidRPr="00F06867">
        <w:rPr>
          <w:rFonts w:eastAsia="標楷體" w:hint="eastAsia"/>
          <w:color w:val="000000" w:themeColor="text1"/>
        </w:rPr>
        <w:t>。</w:t>
      </w:r>
    </w:p>
    <w:p w14:paraId="549058C6" w14:textId="69F8B571" w:rsidR="009D0E99" w:rsidRPr="00F06867" w:rsidRDefault="009D0E99" w:rsidP="00DF65F6">
      <w:pPr>
        <w:numPr>
          <w:ilvl w:val="5"/>
          <w:numId w:val="5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採個別報名之</w:t>
      </w:r>
      <w:r w:rsidR="003A151E" w:rsidRPr="00F06867">
        <w:rPr>
          <w:rFonts w:eastAsia="標楷體" w:hint="eastAsia"/>
          <w:color w:val="000000" w:themeColor="text1"/>
        </w:rPr>
        <w:t>(</w:t>
      </w:r>
      <w:r w:rsidR="003A151E" w:rsidRPr="00F06867">
        <w:rPr>
          <w:rFonts w:eastAsia="標楷體" w:hint="eastAsia"/>
          <w:color w:val="000000" w:themeColor="text1"/>
        </w:rPr>
        <w:t>中</w:t>
      </w:r>
      <w:r w:rsidR="003A151E" w:rsidRPr="00F06867">
        <w:rPr>
          <w:rFonts w:eastAsia="標楷體" w:hint="eastAsia"/>
          <w:color w:val="000000" w:themeColor="text1"/>
        </w:rPr>
        <w:t>)</w:t>
      </w:r>
      <w:r w:rsidR="003A151E" w:rsidRPr="00F06867">
        <w:rPr>
          <w:rFonts w:eastAsia="標楷體" w:hint="eastAsia"/>
          <w:color w:val="000000" w:themeColor="text1"/>
        </w:rPr>
        <w:t>低收入戶</w:t>
      </w:r>
      <w:r w:rsidRPr="00F06867">
        <w:rPr>
          <w:rFonts w:eastAsia="標楷體" w:hint="eastAsia"/>
          <w:color w:val="000000" w:themeColor="text1"/>
        </w:rPr>
        <w:t>學生於線上報名後，請以傳真</w:t>
      </w:r>
      <w:r w:rsidR="002C542E" w:rsidRPr="00F06867">
        <w:rPr>
          <w:rFonts w:eastAsia="標楷體" w:hint="eastAsia"/>
          <w:color w:val="000000" w:themeColor="text1"/>
        </w:rPr>
        <w:t>或</w:t>
      </w:r>
      <w:r w:rsidR="002C542E" w:rsidRPr="00F06867">
        <w:rPr>
          <w:rFonts w:eastAsia="標楷體" w:hint="eastAsia"/>
          <w:color w:val="000000" w:themeColor="text1"/>
        </w:rPr>
        <w:t>E-mail</w:t>
      </w:r>
      <w:r w:rsidRPr="00F06867">
        <w:rPr>
          <w:rFonts w:eastAsia="標楷體" w:hint="eastAsia"/>
          <w:color w:val="000000" w:themeColor="text1"/>
        </w:rPr>
        <w:t>方式</w:t>
      </w:r>
      <w:r w:rsidR="002C542E" w:rsidRPr="00F06867">
        <w:rPr>
          <w:rFonts w:eastAsia="標楷體" w:hint="eastAsia"/>
          <w:color w:val="000000" w:themeColor="text1"/>
        </w:rPr>
        <w:t>將相關文件</w:t>
      </w:r>
      <w:r w:rsidRPr="00F06867">
        <w:rPr>
          <w:rFonts w:eastAsia="標楷體" w:hint="eastAsia"/>
          <w:color w:val="000000" w:themeColor="text1"/>
        </w:rPr>
        <w:t>傳至本會</w:t>
      </w:r>
      <w:r w:rsidR="00395E98"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 w:hint="eastAsia"/>
          <w:color w:val="000000" w:themeColor="text1"/>
        </w:rPr>
        <w:t>傳真電話：</w:t>
      </w:r>
      <w:r w:rsidRPr="00F06867">
        <w:rPr>
          <w:rFonts w:eastAsia="標楷體" w:hint="eastAsia"/>
          <w:color w:val="000000" w:themeColor="text1"/>
        </w:rPr>
        <w:t>02-23642473</w:t>
      </w:r>
      <w:r w:rsidR="00395E98" w:rsidRPr="00F06867">
        <w:rPr>
          <w:rFonts w:eastAsia="標楷體" w:hint="eastAsia"/>
          <w:color w:val="000000" w:themeColor="text1"/>
        </w:rPr>
        <w:t>；</w:t>
      </w:r>
      <w:r w:rsidR="00395E98" w:rsidRPr="00F06867">
        <w:rPr>
          <w:rFonts w:eastAsia="標楷體" w:hint="eastAsia"/>
          <w:color w:val="000000" w:themeColor="text1"/>
        </w:rPr>
        <w:t>E-mail</w:t>
      </w:r>
      <w:r w:rsidR="00395E98" w:rsidRPr="00F06867">
        <w:rPr>
          <w:rFonts w:eastAsia="標楷體" w:hint="eastAsia"/>
          <w:color w:val="000000" w:themeColor="text1"/>
        </w:rPr>
        <w:t>：</w:t>
      </w:r>
      <w:r w:rsidR="00002267">
        <w:rPr>
          <w:rFonts w:eastAsia="標楷體" w:hint="eastAsia"/>
          <w:color w:val="000000" w:themeColor="text1"/>
        </w:rPr>
        <w:t>e</w:t>
      </w:r>
      <w:r w:rsidR="00002267">
        <w:rPr>
          <w:rFonts w:eastAsia="標楷體"/>
          <w:color w:val="000000" w:themeColor="text1"/>
        </w:rPr>
        <w:t>_</w:t>
      </w:r>
      <w:r w:rsidR="00002267">
        <w:rPr>
          <w:rFonts w:eastAsia="標楷體" w:hint="eastAsia"/>
          <w:bCs/>
          <w:color w:val="000000" w:themeColor="text1"/>
        </w:rPr>
        <w:t>tmt</w:t>
      </w:r>
      <w:r w:rsidR="00395E98" w:rsidRPr="00F06867">
        <w:rPr>
          <w:rFonts w:eastAsia="標楷體"/>
          <w:bCs/>
          <w:color w:val="000000" w:themeColor="text1"/>
        </w:rPr>
        <w:t>@99cef.org.tw</w:t>
      </w:r>
      <w:r w:rsidR="00395E98" w:rsidRPr="00F06867">
        <w:rPr>
          <w:rFonts w:eastAsia="標楷體" w:hint="eastAsia"/>
          <w:bCs/>
          <w:color w:val="000000" w:themeColor="text1"/>
        </w:rPr>
        <w:t>)</w:t>
      </w:r>
      <w:r w:rsidRPr="00F06867">
        <w:rPr>
          <w:rFonts w:eastAsia="標楷體" w:hint="eastAsia"/>
          <w:color w:val="000000" w:themeColor="text1"/>
        </w:rPr>
        <w:t>，則該生得以免收報名費參加本次測驗。惟補助</w:t>
      </w:r>
      <w:r w:rsidR="003A151E" w:rsidRPr="00F06867">
        <w:rPr>
          <w:rFonts w:eastAsia="標楷體" w:hint="eastAsia"/>
          <w:color w:val="000000" w:themeColor="text1"/>
        </w:rPr>
        <w:t>(</w:t>
      </w:r>
      <w:r w:rsidR="003A151E" w:rsidRPr="00F06867">
        <w:rPr>
          <w:rFonts w:eastAsia="標楷體" w:hint="eastAsia"/>
          <w:color w:val="000000" w:themeColor="text1"/>
        </w:rPr>
        <w:t>中</w:t>
      </w:r>
      <w:r w:rsidR="003A151E" w:rsidRPr="00F06867">
        <w:rPr>
          <w:rFonts w:eastAsia="標楷體" w:hint="eastAsia"/>
          <w:color w:val="000000" w:themeColor="text1"/>
        </w:rPr>
        <w:t>)</w:t>
      </w:r>
      <w:r w:rsidR="003A151E" w:rsidRPr="00F06867">
        <w:rPr>
          <w:rFonts w:eastAsia="標楷體" w:hint="eastAsia"/>
          <w:color w:val="000000" w:themeColor="text1"/>
        </w:rPr>
        <w:t>低收入戶</w:t>
      </w:r>
      <w:r w:rsidRPr="00F06867">
        <w:rPr>
          <w:rFonts w:eastAsia="標楷體" w:hint="eastAsia"/>
          <w:color w:val="000000" w:themeColor="text1"/>
        </w:rPr>
        <w:t>學生名額有限，額滿即不再受理。</w:t>
      </w:r>
    </w:p>
    <w:p w14:paraId="40AA87E2" w14:textId="77777777" w:rsidR="000B6751" w:rsidRPr="00F06867" w:rsidRDefault="003571BE" w:rsidP="00DF65F6">
      <w:pPr>
        <w:numPr>
          <w:ilvl w:val="5"/>
          <w:numId w:val="5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個別報名之考生須在</w:t>
      </w:r>
      <w:r w:rsidRPr="00F06867">
        <w:rPr>
          <w:rFonts w:eastAsia="標楷體" w:hint="eastAsia"/>
          <w:b/>
          <w:color w:val="000000" w:themeColor="text1"/>
        </w:rPr>
        <w:t>考前自行上網</w:t>
      </w:r>
      <w:r w:rsidRPr="00F06867">
        <w:rPr>
          <w:rFonts w:eastAsia="標楷體" w:hint="eastAsia"/>
          <w:color w:val="000000" w:themeColor="text1"/>
        </w:rPr>
        <w:t>(</w:t>
      </w:r>
      <w:r w:rsidRPr="00F06867">
        <w:rPr>
          <w:rFonts w:eastAsia="標楷體" w:hint="eastAsia"/>
          <w:color w:val="000000" w:themeColor="text1"/>
        </w:rPr>
        <w:t>網址：</w:t>
      </w:r>
      <w:r w:rsidRPr="00F06867">
        <w:rPr>
          <w:rFonts w:eastAsia="標楷體" w:hint="eastAsia"/>
          <w:color w:val="000000" w:themeColor="text1"/>
        </w:rPr>
        <w:t>http</w:t>
      </w:r>
      <w:r w:rsidRPr="00F06867">
        <w:rPr>
          <w:rFonts w:eastAsia="標楷體"/>
          <w:color w:val="000000" w:themeColor="text1"/>
        </w:rPr>
        <w:t>s</w:t>
      </w:r>
      <w:r w:rsidRPr="00F06867">
        <w:rPr>
          <w:rFonts w:eastAsia="標楷體" w:hint="eastAsia"/>
          <w:color w:val="000000" w:themeColor="text1"/>
        </w:rPr>
        <w:t>://www</w:t>
      </w:r>
      <w:smartTag w:uri="urn:schemas-microsoft-com:office:smarttags" w:element="chmetcnv">
        <w:smartTagPr>
          <w:attr w:name="UnitName" w:val="C"/>
          <w:attr w:name="SourceValue" w:val="0.99"/>
          <w:attr w:name="HasSpace" w:val="False"/>
          <w:attr w:name="Negative" w:val="False"/>
          <w:attr w:name="NumberType" w:val="1"/>
          <w:attr w:name="TCSC" w:val="0"/>
        </w:smartTagPr>
        <w:r w:rsidRPr="00F06867">
          <w:rPr>
            <w:rFonts w:eastAsia="標楷體" w:hint="eastAsia"/>
            <w:color w:val="000000" w:themeColor="text1"/>
          </w:rPr>
          <w:t>.99c</w:t>
        </w:r>
      </w:smartTag>
      <w:r w:rsidRPr="00F06867">
        <w:rPr>
          <w:rFonts w:eastAsia="標楷體" w:hint="eastAsia"/>
          <w:color w:val="000000" w:themeColor="text1"/>
        </w:rPr>
        <w:t>ef.org.tw)</w:t>
      </w:r>
      <w:r w:rsidRPr="00F06867">
        <w:rPr>
          <w:rFonts w:eastAsia="標楷體" w:hint="eastAsia"/>
          <w:color w:val="000000" w:themeColor="text1"/>
        </w:rPr>
        <w:t>查詢考場、試場、准考號碼、應考須知及答案卡劃記範例。</w:t>
      </w:r>
    </w:p>
    <w:p w14:paraId="692BCEC7" w14:textId="4DD8D9A5" w:rsidR="000B6751" w:rsidRPr="00F06867" w:rsidRDefault="00787212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Ansi="標楷體" w:hint="eastAsia"/>
          <w:b/>
          <w:color w:val="000000" w:themeColor="text1"/>
        </w:rPr>
        <w:t>本次活動</w:t>
      </w:r>
      <w:r w:rsidR="000B6751" w:rsidRPr="00F06867">
        <w:rPr>
          <w:rFonts w:eastAsia="標楷體" w:hAnsi="標楷體" w:hint="eastAsia"/>
          <w:b/>
          <w:color w:val="000000" w:themeColor="text1"/>
        </w:rPr>
        <w:t>不另外寄發應考須知</w:t>
      </w:r>
      <w:r w:rsidR="000B6751" w:rsidRPr="00F06867">
        <w:rPr>
          <w:rFonts w:eastAsia="標楷體" w:hAnsi="標楷體" w:hint="eastAsia"/>
          <w:color w:val="000000" w:themeColor="text1"/>
        </w:rPr>
        <w:t>，</w:t>
      </w:r>
      <w:r w:rsidR="000B6751" w:rsidRPr="00F06867">
        <w:rPr>
          <w:rFonts w:eastAsia="標楷體" w:hAnsi="標楷體"/>
          <w:b/>
          <w:color w:val="000000" w:themeColor="text1"/>
        </w:rPr>
        <w:t>亦不會以簡訊或</w:t>
      </w:r>
      <w:r w:rsidR="000B6751" w:rsidRPr="00F06867">
        <w:rPr>
          <w:rFonts w:eastAsia="標楷體" w:hAnsi="標楷體" w:hint="eastAsia"/>
          <w:b/>
          <w:color w:val="000000" w:themeColor="text1"/>
        </w:rPr>
        <w:t>E-</w:t>
      </w:r>
      <w:r w:rsidR="000B6751" w:rsidRPr="00F06867">
        <w:rPr>
          <w:rFonts w:eastAsia="標楷體" w:hAnsi="標楷體"/>
          <w:b/>
          <w:color w:val="000000" w:themeColor="text1"/>
        </w:rPr>
        <w:t>mail</w:t>
      </w:r>
      <w:r w:rsidR="000B6751" w:rsidRPr="00F06867">
        <w:rPr>
          <w:rFonts w:eastAsia="標楷體" w:hAnsi="標楷體" w:hint="eastAsia"/>
          <w:b/>
          <w:color w:val="000000" w:themeColor="text1"/>
        </w:rPr>
        <w:t>個別</w:t>
      </w:r>
      <w:r w:rsidR="000B6751" w:rsidRPr="00F06867">
        <w:rPr>
          <w:rFonts w:eastAsia="標楷體" w:hAnsi="標楷體"/>
          <w:b/>
          <w:color w:val="000000" w:themeColor="text1"/>
        </w:rPr>
        <w:t>通知</w:t>
      </w:r>
      <w:r w:rsidR="000B6751" w:rsidRPr="00F06867">
        <w:rPr>
          <w:rFonts w:eastAsia="標楷體" w:hAnsi="標楷體" w:hint="eastAsia"/>
          <w:b/>
          <w:color w:val="000000" w:themeColor="text1"/>
        </w:rPr>
        <w:t>，</w:t>
      </w:r>
      <w:r w:rsidR="000B6751" w:rsidRPr="00F06867">
        <w:rPr>
          <w:rFonts w:eastAsia="標楷體" w:hAnsi="標楷體" w:hint="eastAsia"/>
          <w:color w:val="000000" w:themeColor="text1"/>
        </w:rPr>
        <w:t>請所有考生務必於</w:t>
      </w:r>
      <w:r w:rsidR="000B6751" w:rsidRPr="00F06867">
        <w:rPr>
          <w:rFonts w:eastAsia="標楷體" w:hAnsi="標楷體" w:hint="eastAsia"/>
          <w:b/>
          <w:color w:val="000000" w:themeColor="text1"/>
        </w:rPr>
        <w:t>2025</w:t>
      </w:r>
      <w:r w:rsidR="000B6751" w:rsidRPr="00F06867">
        <w:rPr>
          <w:rFonts w:eastAsia="標楷體" w:hAnsi="標楷體" w:hint="eastAsia"/>
          <w:b/>
          <w:color w:val="000000" w:themeColor="text1"/>
        </w:rPr>
        <w:t>年</w:t>
      </w:r>
      <w:r w:rsidR="004A3420" w:rsidRPr="00F06867">
        <w:rPr>
          <w:rFonts w:eastAsia="標楷體" w:hint="eastAsia"/>
          <w:b/>
          <w:color w:val="000000" w:themeColor="text1"/>
        </w:rPr>
        <w:t>4</w:t>
      </w:r>
      <w:r w:rsidR="000B6751" w:rsidRPr="00F06867">
        <w:rPr>
          <w:rFonts w:eastAsia="標楷體" w:hAnsi="標楷體" w:hint="eastAsia"/>
          <w:b/>
          <w:color w:val="000000" w:themeColor="text1"/>
        </w:rPr>
        <w:t>月</w:t>
      </w:r>
      <w:r w:rsidR="004A3420" w:rsidRPr="00F06867">
        <w:rPr>
          <w:rFonts w:eastAsia="標楷體" w:hAnsi="標楷體" w:hint="eastAsia"/>
          <w:b/>
          <w:color w:val="000000" w:themeColor="text1"/>
        </w:rPr>
        <w:t>2</w:t>
      </w:r>
      <w:r w:rsidR="004A3420" w:rsidRPr="00F06867">
        <w:rPr>
          <w:rFonts w:eastAsia="標楷體" w:hAnsi="標楷體"/>
          <w:b/>
          <w:color w:val="000000" w:themeColor="text1"/>
        </w:rPr>
        <w:t>1</w:t>
      </w:r>
      <w:r w:rsidR="000B6751" w:rsidRPr="00F06867">
        <w:rPr>
          <w:rFonts w:eastAsia="標楷體" w:hAnsi="標楷體" w:hint="eastAsia"/>
          <w:b/>
          <w:color w:val="000000" w:themeColor="text1"/>
        </w:rPr>
        <w:t>日</w:t>
      </w:r>
      <w:r w:rsidR="000B6751" w:rsidRPr="00F06867">
        <w:rPr>
          <w:rFonts w:eastAsia="標楷體" w:hAnsi="標楷體" w:hint="eastAsia"/>
          <w:b/>
          <w:color w:val="000000" w:themeColor="text1"/>
        </w:rPr>
        <w:t>(</w:t>
      </w:r>
      <w:r w:rsidR="000B6751" w:rsidRPr="00F06867">
        <w:rPr>
          <w:rFonts w:eastAsia="標楷體" w:hAnsi="標楷體" w:hint="eastAsia"/>
          <w:b/>
          <w:color w:val="000000" w:themeColor="text1"/>
        </w:rPr>
        <w:t>星期一</w:t>
      </w:r>
      <w:r w:rsidR="000B6751" w:rsidRPr="00F06867">
        <w:rPr>
          <w:rFonts w:eastAsia="標楷體" w:hAnsi="標楷體" w:hint="eastAsia"/>
          <w:b/>
          <w:color w:val="000000" w:themeColor="text1"/>
        </w:rPr>
        <w:t>)</w:t>
      </w:r>
      <w:r w:rsidR="000B6751" w:rsidRPr="00F06867">
        <w:rPr>
          <w:rFonts w:eastAsia="標楷體" w:hAnsi="標楷體" w:hint="eastAsia"/>
          <w:color w:val="000000" w:themeColor="text1"/>
        </w:rPr>
        <w:t>後，自行至本會網站查詢考場、試場、准考號碼、應考須知及答案卡劃記範例，如有疑問，請來電向本會查詢。</w:t>
      </w:r>
    </w:p>
    <w:p w14:paraId="50A894CA" w14:textId="77777777" w:rsidR="009D0E99" w:rsidRPr="00F06867" w:rsidRDefault="009D0E99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繳費方式：</w:t>
      </w:r>
      <w:r w:rsidR="005E44BD" w:rsidRPr="00F06867">
        <w:rPr>
          <w:rFonts w:eastAsia="標楷體" w:hint="eastAsia"/>
          <w:color w:val="000000" w:themeColor="text1"/>
        </w:rPr>
        <w:t>《</w:t>
      </w:r>
      <w:r w:rsidR="00395E98" w:rsidRPr="00F06867">
        <w:rPr>
          <w:rFonts w:eastAsia="標楷體" w:hint="eastAsia"/>
          <w:color w:val="000000" w:themeColor="text1"/>
        </w:rPr>
        <w:t>繳款證明</w:t>
      </w:r>
      <w:r w:rsidR="005E44BD" w:rsidRPr="00F06867">
        <w:rPr>
          <w:rFonts w:eastAsia="標楷體" w:hint="eastAsia"/>
          <w:color w:val="000000" w:themeColor="text1"/>
        </w:rPr>
        <w:t>》</w:t>
      </w:r>
      <w:r w:rsidR="00395E98" w:rsidRPr="00F06867">
        <w:rPr>
          <w:rFonts w:eastAsia="標楷體" w:hint="eastAsia"/>
          <w:color w:val="000000" w:themeColor="text1"/>
        </w:rPr>
        <w:t>或</w:t>
      </w:r>
      <w:r w:rsidR="005E44BD" w:rsidRPr="00F06867">
        <w:rPr>
          <w:rFonts w:eastAsia="標楷體" w:hint="eastAsia"/>
          <w:color w:val="000000" w:themeColor="text1"/>
        </w:rPr>
        <w:t>《</w:t>
      </w:r>
      <w:r w:rsidR="00395E98" w:rsidRPr="00F06867">
        <w:rPr>
          <w:rFonts w:eastAsia="標楷體" w:hint="eastAsia"/>
          <w:color w:val="000000" w:themeColor="text1"/>
        </w:rPr>
        <w:t>收據</w:t>
      </w:r>
      <w:r w:rsidR="005E44BD" w:rsidRPr="00F06867">
        <w:rPr>
          <w:rFonts w:eastAsia="標楷體" w:hint="eastAsia"/>
          <w:color w:val="000000" w:themeColor="text1"/>
        </w:rPr>
        <w:t>》或《繳款完成</w:t>
      </w:r>
      <w:r w:rsidR="00C554DD" w:rsidRPr="00F06867">
        <w:rPr>
          <w:rFonts w:eastAsia="標楷體" w:hint="eastAsia"/>
          <w:color w:val="000000" w:themeColor="text1"/>
        </w:rPr>
        <w:t>擷</w:t>
      </w:r>
      <w:r w:rsidR="005E44BD" w:rsidRPr="00F06867">
        <w:rPr>
          <w:rFonts w:eastAsia="標楷體" w:hint="eastAsia"/>
          <w:color w:val="000000" w:themeColor="text1"/>
        </w:rPr>
        <w:t>圖》</w:t>
      </w:r>
      <w:r w:rsidR="00395E98" w:rsidRPr="00F06867">
        <w:rPr>
          <w:rFonts w:eastAsia="標楷體" w:hint="eastAsia"/>
          <w:color w:val="000000" w:themeColor="text1"/>
        </w:rPr>
        <w:t>請妥為保存</w:t>
      </w:r>
    </w:p>
    <w:p w14:paraId="6E60E3D2" w14:textId="77777777" w:rsidR="009D0E99" w:rsidRPr="00F06867" w:rsidRDefault="00446518" w:rsidP="00DF65F6">
      <w:pPr>
        <w:numPr>
          <w:ilvl w:val="0"/>
          <w:numId w:val="7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進入報名系統</w:t>
      </w:r>
      <w:r w:rsidR="00395E98" w:rsidRPr="00F06867">
        <w:rPr>
          <w:rFonts w:eastAsia="標楷體" w:hint="eastAsia"/>
          <w:color w:val="000000" w:themeColor="text1"/>
        </w:rPr>
        <w:t>列印繳費單後，持繳費單至《</w:t>
      </w:r>
      <w:r w:rsidR="00522EB1" w:rsidRPr="00F06867">
        <w:rPr>
          <w:rFonts w:eastAsia="標楷體" w:hint="eastAsia"/>
          <w:color w:val="000000" w:themeColor="text1"/>
        </w:rPr>
        <w:t>華南</w:t>
      </w:r>
      <w:r w:rsidR="00395E98" w:rsidRPr="00F06867">
        <w:rPr>
          <w:rFonts w:eastAsia="標楷體" w:hint="eastAsia"/>
          <w:color w:val="000000" w:themeColor="text1"/>
        </w:rPr>
        <w:t>銀行》或</w:t>
      </w:r>
      <w:r w:rsidR="00D46ACA" w:rsidRPr="00F06867">
        <w:rPr>
          <w:rFonts w:eastAsia="標楷體" w:hint="eastAsia"/>
          <w:color w:val="000000" w:themeColor="text1"/>
        </w:rPr>
        <w:t>《超商</w:t>
      </w:r>
      <w:r w:rsidR="00D46ACA" w:rsidRPr="00F06867">
        <w:rPr>
          <w:rFonts w:eastAsia="標楷體" w:hint="eastAsia"/>
          <w:color w:val="000000" w:themeColor="text1"/>
        </w:rPr>
        <w:t>(7-11</w:t>
      </w:r>
      <w:r w:rsidR="00D46ACA" w:rsidRPr="00F06867">
        <w:rPr>
          <w:rFonts w:eastAsia="標楷體" w:hint="eastAsia"/>
          <w:color w:val="000000" w:themeColor="text1"/>
        </w:rPr>
        <w:t>、全家、萊爾富、</w:t>
      </w:r>
      <w:r w:rsidR="00D46ACA" w:rsidRPr="00F06867">
        <w:rPr>
          <w:rFonts w:eastAsia="標楷體" w:hint="eastAsia"/>
          <w:color w:val="000000" w:themeColor="text1"/>
        </w:rPr>
        <w:t>OK)</w:t>
      </w:r>
      <w:r w:rsidR="00D46ACA" w:rsidRPr="00F06867">
        <w:rPr>
          <w:rFonts w:eastAsia="標楷體" w:hint="eastAsia"/>
          <w:color w:val="000000" w:themeColor="text1"/>
        </w:rPr>
        <w:t>》繳費。</w:t>
      </w:r>
    </w:p>
    <w:p w14:paraId="7F52D523" w14:textId="77777777" w:rsidR="00DF65F6" w:rsidRPr="00F06867" w:rsidRDefault="00D46ACA" w:rsidP="00DF65F6">
      <w:pPr>
        <w:snapToGrid w:val="0"/>
        <w:spacing w:beforeLines="30" w:before="108" w:afterLines="30" w:after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●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請注意：超商繳費不得超過新台幣四萬元整。</w:t>
      </w:r>
    </w:p>
    <w:p w14:paraId="1E6258E8" w14:textId="77777777" w:rsidR="00D46ACA" w:rsidRPr="00F06867" w:rsidRDefault="00890D71" w:rsidP="00DF65F6">
      <w:pPr>
        <w:numPr>
          <w:ilvl w:val="0"/>
          <w:numId w:val="7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/>
          <w:color w:val="000000" w:themeColor="text1"/>
        </w:rPr>
        <w:t>或</w:t>
      </w:r>
      <w:r w:rsidR="00D46ACA" w:rsidRPr="00F06867">
        <w:rPr>
          <w:rFonts w:eastAsia="標楷體" w:hint="eastAsia"/>
          <w:color w:val="000000" w:themeColor="text1"/>
        </w:rPr>
        <w:t>請至全國</w:t>
      </w:r>
      <w:r w:rsidR="00D46ACA" w:rsidRPr="00F06867">
        <w:rPr>
          <w:rFonts w:eastAsia="標楷體" w:hint="eastAsia"/>
          <w:b/>
          <w:bCs/>
          <w:color w:val="000000" w:themeColor="text1"/>
        </w:rPr>
        <w:t>華南銀行</w:t>
      </w:r>
      <w:r w:rsidR="00D46ACA" w:rsidRPr="00F06867">
        <w:rPr>
          <w:rFonts w:eastAsia="標楷體" w:hint="eastAsia"/>
          <w:color w:val="000000" w:themeColor="text1"/>
        </w:rPr>
        <w:t>索取「活期性存款存款憑條」自行填寫後臨櫃繳款。</w:t>
      </w:r>
    </w:p>
    <w:p w14:paraId="198A1F12" w14:textId="3E6989EF" w:rsidR="00B0110F" w:rsidRDefault="0015410D" w:rsidP="00DB39C7">
      <w:pPr>
        <w:snapToGrid w:val="0"/>
        <w:spacing w:beforeLines="30" w:before="108" w:afterLines="30" w:after="108"/>
        <w:ind w:left="1588"/>
        <w:rPr>
          <w:rFonts w:eastAsia="標楷體" w:hint="eastAsia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戶名：財團法人九九文教基金會</w:t>
      </w:r>
    </w:p>
    <w:p w14:paraId="260D4DF8" w14:textId="77777777" w:rsidR="00D46ACA" w:rsidRPr="00F06867" w:rsidRDefault="00681F11" w:rsidP="00DF65F6">
      <w:pPr>
        <w:numPr>
          <w:ilvl w:val="0"/>
          <w:numId w:val="7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或</w:t>
      </w:r>
      <w:r w:rsidR="00D46ACA" w:rsidRPr="00F06867">
        <w:rPr>
          <w:rFonts w:eastAsia="標楷體" w:hint="eastAsia"/>
          <w:color w:val="000000" w:themeColor="text1"/>
        </w:rPr>
        <w:t>以自動櫃員機</w:t>
      </w:r>
      <w:r w:rsidR="00D46ACA" w:rsidRPr="00F06867">
        <w:rPr>
          <w:rFonts w:eastAsia="標楷體" w:hint="eastAsia"/>
          <w:color w:val="000000" w:themeColor="text1"/>
        </w:rPr>
        <w:t>(ATM)</w:t>
      </w:r>
      <w:r w:rsidR="00D46ACA" w:rsidRPr="00F06867">
        <w:rPr>
          <w:rFonts w:eastAsia="標楷體" w:hint="eastAsia"/>
          <w:color w:val="000000" w:themeColor="text1"/>
        </w:rPr>
        <w:t>或</w:t>
      </w:r>
      <w:r w:rsidR="0015410D" w:rsidRPr="00F06867">
        <w:rPr>
          <w:rFonts w:eastAsia="標楷體" w:hint="eastAsia"/>
          <w:color w:val="000000" w:themeColor="text1"/>
        </w:rPr>
        <w:t>網路</w:t>
      </w:r>
      <w:r w:rsidR="0015410D" w:rsidRPr="00F06867">
        <w:rPr>
          <w:rFonts w:eastAsia="標楷體" w:hint="eastAsia"/>
          <w:color w:val="000000" w:themeColor="text1"/>
        </w:rPr>
        <w:t>ATM</w:t>
      </w:r>
      <w:r w:rsidR="00D46ACA" w:rsidRPr="00F06867">
        <w:rPr>
          <w:rFonts w:eastAsia="標楷體" w:hint="eastAsia"/>
          <w:color w:val="000000" w:themeColor="text1"/>
        </w:rPr>
        <w:t>轉帳繳費。</w:t>
      </w:r>
    </w:p>
    <w:p w14:paraId="6774E46E" w14:textId="77777777" w:rsidR="0015410D" w:rsidRPr="00F06867" w:rsidRDefault="0015410D" w:rsidP="00DF65F6">
      <w:pPr>
        <w:snapToGrid w:val="0"/>
        <w:spacing w:beforeLines="30" w:before="108" w:afterLines="30" w:after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●</w:t>
      </w:r>
      <w:r w:rsidRPr="00F06867">
        <w:rPr>
          <w:rFonts w:eastAsia="標楷體" w:hint="eastAsia"/>
          <w:color w:val="000000" w:themeColor="text1"/>
        </w:rPr>
        <w:t xml:space="preserve"> ATM</w:t>
      </w:r>
      <w:r w:rsidRPr="00F06867">
        <w:rPr>
          <w:rFonts w:eastAsia="標楷體" w:hint="eastAsia"/>
          <w:color w:val="000000" w:themeColor="text1"/>
        </w:rPr>
        <w:t>轉帳繳費步驟說明</w:t>
      </w:r>
      <w:r w:rsidR="005E44BD" w:rsidRPr="00F06867">
        <w:rPr>
          <w:rFonts w:eastAsia="標楷體" w:hint="eastAsia"/>
          <w:color w:val="000000" w:themeColor="text1"/>
        </w:rPr>
        <w:t>：</w:t>
      </w:r>
    </w:p>
    <w:p w14:paraId="0A6C38CA" w14:textId="77777777" w:rsidR="005E44BD" w:rsidRPr="00F06867" w:rsidRDefault="005E44BD" w:rsidP="00DF65F6">
      <w:pPr>
        <w:snapToGrid w:val="0"/>
        <w:spacing w:beforeLines="30" w:before="108" w:afterLines="30" w:after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ab/>
      </w:r>
      <w:r w:rsidRPr="00F06867">
        <w:rPr>
          <w:rFonts w:eastAsia="標楷體" w:hint="eastAsia"/>
          <w:color w:val="000000" w:themeColor="text1"/>
        </w:rPr>
        <w:t>選擇功能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→輸入銀行代碼</w:t>
      </w:r>
      <w:r w:rsidRPr="00F06867">
        <w:rPr>
          <w:rFonts w:eastAsia="標楷體" w:hint="eastAsia"/>
          <w:color w:val="000000" w:themeColor="text1"/>
        </w:rPr>
        <w:t xml:space="preserve">008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cs="華康中黑體(P)-UN" w:hint="eastAsia"/>
          <w:color w:val="000000" w:themeColor="text1"/>
        </w:rPr>
        <w:t>輸入繳款帳號</w:t>
      </w:r>
      <w:r w:rsidRPr="00F06867">
        <w:rPr>
          <w:rFonts w:eastAsia="標楷體" w:cs="華康中黑體(P)-UN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cs="華康中黑體(P)-UN" w:hint="eastAsia"/>
          <w:color w:val="000000" w:themeColor="text1"/>
        </w:rPr>
        <w:t>輸入金額</w:t>
      </w:r>
      <w:r w:rsidRPr="00F06867">
        <w:rPr>
          <w:rFonts w:eastAsia="標楷體" w:cs="華康中黑體(P)-UN" w:hint="eastAsia"/>
          <w:color w:val="000000" w:themeColor="text1"/>
        </w:rPr>
        <w:t xml:space="preserve"> </w:t>
      </w:r>
      <w:r w:rsidRPr="00F06867">
        <w:rPr>
          <w:rFonts w:eastAsia="標楷體" w:hint="eastAsia"/>
          <w:color w:val="000000" w:themeColor="text1"/>
        </w:rPr>
        <w:t>→</w:t>
      </w:r>
      <w:r w:rsidRPr="00F06867">
        <w:rPr>
          <w:rFonts w:eastAsia="標楷體" w:hint="eastAsia"/>
          <w:color w:val="000000" w:themeColor="text1"/>
        </w:rPr>
        <w:t xml:space="preserve"> </w:t>
      </w:r>
      <w:r w:rsidRPr="00F06867">
        <w:rPr>
          <w:rFonts w:eastAsia="標楷體" w:cs="華康中黑體(P)-UN" w:hint="eastAsia"/>
          <w:color w:val="000000" w:themeColor="text1"/>
        </w:rPr>
        <w:t>完成</w:t>
      </w:r>
    </w:p>
    <w:p w14:paraId="74CB5547" w14:textId="77777777" w:rsidR="0015410D" w:rsidRPr="00F06867" w:rsidRDefault="00681F11" w:rsidP="00DF65F6">
      <w:pPr>
        <w:numPr>
          <w:ilvl w:val="0"/>
          <w:numId w:val="7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cs="華康中黑體(P)-UN" w:hint="eastAsia"/>
          <w:color w:val="000000" w:themeColor="text1"/>
        </w:rPr>
        <w:t>或</w:t>
      </w:r>
      <w:r w:rsidR="0015410D" w:rsidRPr="00F06867">
        <w:rPr>
          <w:rFonts w:eastAsia="標楷體" w:cs="華康中黑體(P)-UN" w:hint="eastAsia"/>
          <w:color w:val="000000" w:themeColor="text1"/>
        </w:rPr>
        <w:t>以</w:t>
      </w:r>
      <w:r w:rsidR="0015410D" w:rsidRPr="00F06867">
        <w:rPr>
          <w:rFonts w:eastAsia="標楷體" w:cs="華康中黑體(P)-UN" w:hint="eastAsia"/>
          <w:b/>
          <w:color w:val="000000" w:themeColor="text1"/>
        </w:rPr>
        <w:t>跨行匯款方式繳費</w:t>
      </w:r>
      <w:r w:rsidR="0015410D" w:rsidRPr="00F06867">
        <w:rPr>
          <w:rFonts w:eastAsia="標楷體" w:cs="華康中黑體(P)-UN" w:hint="eastAsia"/>
          <w:color w:val="000000" w:themeColor="text1"/>
        </w:rPr>
        <w:t>，匯入銀行為華南銀行公館分行</w:t>
      </w:r>
      <w:r w:rsidR="00246BE9" w:rsidRPr="00F06867">
        <w:rPr>
          <w:rFonts w:eastAsia="標楷體" w:cs="華康中黑體(P)-UN" w:hint="eastAsia"/>
          <w:color w:val="000000" w:themeColor="text1"/>
        </w:rPr>
        <w:t>。</w:t>
      </w:r>
    </w:p>
    <w:p w14:paraId="0B26211D" w14:textId="50D107D0" w:rsidR="00DB39C7" w:rsidRDefault="00246BE9" w:rsidP="00DB39C7">
      <w:pPr>
        <w:snapToGrid w:val="0"/>
        <w:spacing w:beforeLines="30" w:before="108" w:afterLines="30" w:after="108"/>
        <w:ind w:left="158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戶名：財團法人九九文教基金會</w:t>
      </w:r>
      <w:r w:rsidR="00DB39C7">
        <w:rPr>
          <w:rFonts w:eastAsia="標楷體"/>
          <w:color w:val="000000" w:themeColor="text1"/>
        </w:rPr>
        <w:br w:type="page"/>
      </w:r>
    </w:p>
    <w:p w14:paraId="77E89842" w14:textId="33539FDF" w:rsidR="000523A7" w:rsidRPr="00F06867" w:rsidRDefault="00035B0E" w:rsidP="00DF65F6">
      <w:pPr>
        <w:numPr>
          <w:ilvl w:val="0"/>
          <w:numId w:val="7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/>
          <w:color w:val="000000" w:themeColor="text1"/>
        </w:rPr>
        <w:t>以《超商</w:t>
      </w:r>
      <w:r w:rsidRPr="00F06867">
        <w:rPr>
          <w:rFonts w:eastAsia="標楷體"/>
          <w:color w:val="000000" w:themeColor="text1"/>
        </w:rPr>
        <w:t>(7-11</w:t>
      </w:r>
      <w:r w:rsidRPr="00F06867">
        <w:rPr>
          <w:rFonts w:eastAsia="標楷體"/>
          <w:color w:val="000000" w:themeColor="text1"/>
        </w:rPr>
        <w:t>、全家、萊爾富、</w:t>
      </w:r>
      <w:r w:rsidRPr="00F06867">
        <w:rPr>
          <w:rFonts w:eastAsia="標楷體"/>
          <w:color w:val="000000" w:themeColor="text1"/>
        </w:rPr>
        <w:t>OK)</w:t>
      </w:r>
      <w:r w:rsidRPr="00F06867">
        <w:rPr>
          <w:rFonts w:eastAsia="標楷體"/>
          <w:color w:val="000000" w:themeColor="text1"/>
        </w:rPr>
        <w:t>》繳費者，</w:t>
      </w:r>
      <w:r w:rsidR="003571BE" w:rsidRPr="00F06867">
        <w:rPr>
          <w:rFonts w:eastAsia="標楷體" w:hint="eastAsia"/>
          <w:color w:val="000000" w:themeColor="text1"/>
        </w:rPr>
        <w:t>四</w:t>
      </w:r>
      <w:r w:rsidRPr="00F06867">
        <w:rPr>
          <w:rFonts w:eastAsia="標楷體"/>
          <w:color w:val="000000" w:themeColor="text1"/>
        </w:rPr>
        <w:t>~</w:t>
      </w:r>
      <w:r w:rsidRPr="00F06867">
        <w:rPr>
          <w:rFonts w:eastAsia="標楷體"/>
          <w:color w:val="000000" w:themeColor="text1"/>
        </w:rPr>
        <w:t>五個工作日後可至原報名系統查詢繳款狀況；以其他方式繳費者，下一個工作日即可查詢。</w:t>
      </w:r>
    </w:p>
    <w:p w14:paraId="2D3F0BBB" w14:textId="77777777" w:rsidR="00246BE9" w:rsidRPr="00F06867" w:rsidRDefault="00246BE9" w:rsidP="00DF65F6">
      <w:pPr>
        <w:numPr>
          <w:ilvl w:val="0"/>
          <w:numId w:val="7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cs="華康中黑體(P)-UN" w:hint="eastAsia"/>
          <w:color w:val="000000" w:themeColor="text1"/>
        </w:rPr>
        <w:t>繳款帳號說明：</w:t>
      </w:r>
    </w:p>
    <w:p w14:paraId="66B1E2F7" w14:textId="77777777" w:rsidR="009D0E99" w:rsidRPr="00F06867" w:rsidRDefault="00246BE9" w:rsidP="00DF65F6">
      <w:pPr>
        <w:numPr>
          <w:ilvl w:val="2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>依《承辦老師》或《考生》身分證字號作為繳費識別之用</w:t>
      </w:r>
      <w:r w:rsidRPr="00F06867">
        <w:rPr>
          <w:rFonts w:eastAsia="標楷體" w:hint="eastAsia"/>
          <w:color w:val="000000" w:themeColor="text1"/>
        </w:rPr>
        <w:t>。</w:t>
      </w:r>
    </w:p>
    <w:p w14:paraId="515D1C5C" w14:textId="77777777" w:rsidR="00246BE9" w:rsidRPr="00F06867" w:rsidRDefault="00246BE9" w:rsidP="00DF65F6">
      <w:pPr>
        <w:numPr>
          <w:ilvl w:val="2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繳款帳號共</w:t>
      </w:r>
      <w:smartTag w:uri="urn:schemas-microsoft-com:office:smarttags" w:element="chmetcnv">
        <w:smartTagPr>
          <w:attr w:name="UnitName" w:val="碼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F06867">
          <w:rPr>
            <w:rFonts w:eastAsia="標楷體" w:hint="eastAsia"/>
            <w:color w:val="000000" w:themeColor="text1"/>
          </w:rPr>
          <w:t>14</w:t>
        </w:r>
        <w:r w:rsidRPr="00F06867">
          <w:rPr>
            <w:rFonts w:eastAsia="標楷體" w:hint="eastAsia"/>
            <w:color w:val="000000" w:themeColor="text1"/>
          </w:rPr>
          <w:t>碼</w:t>
        </w:r>
      </w:smartTag>
      <w:r w:rsidRPr="00F06867">
        <w:rPr>
          <w:rFonts w:eastAsia="標楷體" w:hint="eastAsia"/>
          <w:color w:val="000000" w:themeColor="text1"/>
        </w:rPr>
        <w:t>。</w:t>
      </w:r>
    </w:p>
    <w:p w14:paraId="7C15CE35" w14:textId="77777777" w:rsidR="00753214" w:rsidRPr="00F06867" w:rsidRDefault="00246BE9" w:rsidP="00DF65F6">
      <w:pPr>
        <w:numPr>
          <w:ilvl w:val="2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繳款帳號</w:t>
      </w:r>
      <w:r w:rsidRPr="00F06867">
        <w:rPr>
          <w:rFonts w:eastAsia="標楷體" w:hint="eastAsia"/>
          <w:color w:val="000000" w:themeColor="text1"/>
        </w:rPr>
        <w:t>=95953+</w:t>
      </w:r>
      <w:r w:rsidRPr="00F06867">
        <w:rPr>
          <w:rFonts w:eastAsia="標楷體" w:hint="eastAsia"/>
          <w:color w:val="000000" w:themeColor="text1"/>
        </w:rPr>
        <w:t>《承辦老師》或《考生》身分證字號後</w:t>
      </w:r>
      <w:smartTag w:uri="urn:schemas-microsoft-com:office:smarttags" w:element="chmetcnv">
        <w:smartTagPr>
          <w:attr w:name="UnitName" w:val="碼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06867">
          <w:rPr>
            <w:rFonts w:eastAsia="標楷體" w:hint="eastAsia"/>
            <w:color w:val="000000" w:themeColor="text1"/>
          </w:rPr>
          <w:t>9</w:t>
        </w:r>
        <w:r w:rsidRPr="00F06867">
          <w:rPr>
            <w:rFonts w:eastAsia="標楷體" w:hint="eastAsia"/>
            <w:color w:val="000000" w:themeColor="text1"/>
          </w:rPr>
          <w:t>碼</w:t>
        </w:r>
      </w:smartTag>
      <w:r w:rsidRPr="00F06867">
        <w:rPr>
          <w:rFonts w:eastAsia="標楷體" w:hint="eastAsia"/>
          <w:color w:val="000000" w:themeColor="text1"/>
        </w:rPr>
        <w:t>。</w:t>
      </w:r>
    </w:p>
    <w:p w14:paraId="6B94D0D2" w14:textId="77777777" w:rsidR="009325D4" w:rsidRPr="00F06867" w:rsidRDefault="00753214" w:rsidP="00DF65F6">
      <w:pPr>
        <w:snapToGrid w:val="0"/>
        <w:spacing w:beforeLines="30" w:before="108" w:afterLines="30" w:after="108"/>
        <w:ind w:left="1985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例：身分證字號為</w:t>
      </w:r>
      <w:r w:rsidRPr="00F06867">
        <w:rPr>
          <w:rFonts w:eastAsia="標楷體"/>
          <w:color w:val="000000" w:themeColor="text1"/>
        </w:rPr>
        <w:t>A123456789</w:t>
      </w:r>
      <w:r w:rsidRPr="00F06867">
        <w:rPr>
          <w:rFonts w:eastAsia="標楷體" w:hint="eastAsia"/>
          <w:color w:val="000000" w:themeColor="text1"/>
        </w:rPr>
        <w:t>，則繳款帳號為「</w:t>
      </w:r>
      <w:r w:rsidRPr="00F06867">
        <w:rPr>
          <w:rFonts w:eastAsia="標楷體"/>
          <w:color w:val="000000" w:themeColor="text1"/>
          <w:u w:val="thick"/>
        </w:rPr>
        <w:t>95953</w:t>
      </w:r>
      <w:r w:rsidRPr="00F06867">
        <w:rPr>
          <w:rFonts w:eastAsia="標楷體"/>
          <w:color w:val="000000" w:themeColor="text1"/>
        </w:rPr>
        <w:t>123456789</w:t>
      </w:r>
      <w:r w:rsidRPr="00F06867">
        <w:rPr>
          <w:rFonts w:eastAsia="標楷體" w:hint="eastAsia"/>
          <w:color w:val="000000" w:themeColor="text1"/>
        </w:rPr>
        <w:t>」。</w:t>
      </w:r>
    </w:p>
    <w:p w14:paraId="471BF503" w14:textId="1D52769D" w:rsidR="009D0E99" w:rsidRPr="00F06867" w:rsidRDefault="00357014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 w:cs="Arial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身分</w:t>
      </w:r>
      <w:r w:rsidR="009D0E99" w:rsidRPr="00F06867">
        <w:rPr>
          <w:rFonts w:eastAsia="標楷體" w:hint="eastAsia"/>
          <w:color w:val="000000" w:themeColor="text1"/>
        </w:rPr>
        <w:t>證明：</w:t>
      </w:r>
      <w:r w:rsidR="009C77FE" w:rsidRPr="00F06867">
        <w:rPr>
          <w:rFonts w:eastAsia="標楷體" w:hint="eastAsia"/>
          <w:color w:val="000000" w:themeColor="text1"/>
        </w:rPr>
        <w:t>活動時</w:t>
      </w:r>
      <w:r w:rsidR="00241446" w:rsidRPr="00F06867">
        <w:rPr>
          <w:rFonts w:eastAsia="標楷體" w:hint="eastAsia"/>
          <w:color w:val="000000" w:themeColor="text1"/>
        </w:rPr>
        <w:t>應</w:t>
      </w:r>
      <w:r w:rsidR="009D0E99" w:rsidRPr="00F06867">
        <w:rPr>
          <w:rFonts w:eastAsia="標楷體" w:cs="Arial" w:hint="eastAsia"/>
          <w:color w:val="000000" w:themeColor="text1"/>
        </w:rPr>
        <w:t>持</w:t>
      </w:r>
      <w:r w:rsidR="00895A8C" w:rsidRPr="00F06867">
        <w:rPr>
          <w:rFonts w:eastAsia="標楷體" w:cs="Arial" w:hint="eastAsia"/>
          <w:color w:val="000000" w:themeColor="text1"/>
        </w:rPr>
        <w:t>考生本人</w:t>
      </w:r>
      <w:r w:rsidR="000B6751" w:rsidRPr="00F06867">
        <w:rPr>
          <w:rFonts w:eastAsia="標楷體" w:cs="Arial" w:hint="eastAsia"/>
          <w:b/>
          <w:color w:val="000000" w:themeColor="text1"/>
        </w:rPr>
        <w:t>之學生證、</w:t>
      </w:r>
      <w:r w:rsidR="00DF65F6" w:rsidRPr="00F06867">
        <w:rPr>
          <w:rFonts w:eastAsia="標楷體" w:cs="Arial" w:hint="eastAsia"/>
          <w:b/>
          <w:color w:val="000000" w:themeColor="text1"/>
        </w:rPr>
        <w:t>有照片之</w:t>
      </w:r>
      <w:r w:rsidR="0088292B" w:rsidRPr="00F06867">
        <w:rPr>
          <w:rFonts w:eastAsia="標楷體" w:cs="Arial" w:hint="eastAsia"/>
          <w:b/>
          <w:color w:val="000000" w:themeColor="text1"/>
        </w:rPr>
        <w:t>IC</w:t>
      </w:r>
      <w:r w:rsidRPr="00F06867">
        <w:rPr>
          <w:rFonts w:eastAsia="標楷體" w:cs="Arial" w:hint="eastAsia"/>
          <w:b/>
          <w:color w:val="000000" w:themeColor="text1"/>
        </w:rPr>
        <w:t>健保卡</w:t>
      </w:r>
      <w:r w:rsidR="000B6751" w:rsidRPr="00F06867">
        <w:rPr>
          <w:rFonts w:eastAsia="標楷體" w:cs="Arial" w:hint="eastAsia"/>
          <w:b/>
          <w:color w:val="000000" w:themeColor="text1"/>
        </w:rPr>
        <w:t>或學校開立</w:t>
      </w:r>
      <w:r w:rsidR="0018432D" w:rsidRPr="00F06867">
        <w:rPr>
          <w:rFonts w:eastAsia="標楷體" w:cs="Arial" w:hint="eastAsia"/>
          <w:b/>
          <w:color w:val="000000" w:themeColor="text1"/>
        </w:rPr>
        <w:t>之在學證明正本</w:t>
      </w:r>
      <w:r w:rsidR="003D3992">
        <w:rPr>
          <w:rFonts w:eastAsia="標楷體" w:cs="Arial" w:hint="eastAsia"/>
          <w:b/>
          <w:color w:val="000000" w:themeColor="text1"/>
        </w:rPr>
        <w:t>、護照、居留證</w:t>
      </w:r>
      <w:r w:rsidR="005A3317" w:rsidRPr="00F06867">
        <w:rPr>
          <w:rFonts w:eastAsia="標楷體" w:cs="Arial" w:hint="eastAsia"/>
          <w:b/>
          <w:color w:val="000000" w:themeColor="text1"/>
        </w:rPr>
        <w:t>，以上</w:t>
      </w:r>
      <w:r w:rsidR="003D3992">
        <w:rPr>
          <w:rFonts w:eastAsia="標楷體" w:cs="Arial" w:hint="eastAsia"/>
          <w:b/>
          <w:color w:val="000000" w:themeColor="text1"/>
        </w:rPr>
        <w:t>五</w:t>
      </w:r>
      <w:r w:rsidR="005A3317" w:rsidRPr="00F06867">
        <w:rPr>
          <w:rFonts w:eastAsia="標楷體" w:cs="Arial" w:hint="eastAsia"/>
          <w:b/>
          <w:color w:val="000000" w:themeColor="text1"/>
        </w:rPr>
        <w:t>項</w:t>
      </w:r>
      <w:r w:rsidR="008A4329" w:rsidRPr="00F06867">
        <w:rPr>
          <w:rFonts w:eastAsia="標楷體" w:cs="Arial" w:hint="eastAsia"/>
          <w:b/>
          <w:color w:val="000000" w:themeColor="text1"/>
        </w:rPr>
        <w:t>擇</w:t>
      </w:r>
      <w:proofErr w:type="gramStart"/>
      <w:r w:rsidR="005A3317" w:rsidRPr="00F06867">
        <w:rPr>
          <w:rFonts w:eastAsia="標楷體" w:cs="Arial" w:hint="eastAsia"/>
          <w:b/>
          <w:color w:val="000000" w:themeColor="text1"/>
        </w:rPr>
        <w:t>一</w:t>
      </w:r>
      <w:proofErr w:type="gramEnd"/>
      <w:r w:rsidR="005A3317" w:rsidRPr="00F06867">
        <w:rPr>
          <w:rFonts w:eastAsia="標楷體" w:cs="Arial" w:hint="eastAsia"/>
          <w:b/>
          <w:color w:val="000000" w:themeColor="text1"/>
        </w:rPr>
        <w:t>即可</w:t>
      </w:r>
      <w:r w:rsidR="00241446" w:rsidRPr="00F06867">
        <w:rPr>
          <w:rFonts w:eastAsia="標楷體" w:cs="Arial" w:hint="eastAsia"/>
          <w:color w:val="000000" w:themeColor="text1"/>
        </w:rPr>
        <w:t>應考</w:t>
      </w:r>
      <w:r w:rsidR="009D0E99" w:rsidRPr="00F06867">
        <w:rPr>
          <w:rFonts w:eastAsia="標楷體" w:cs="Arial" w:hint="eastAsia"/>
          <w:color w:val="000000" w:themeColor="text1"/>
        </w:rPr>
        <w:t>。</w:t>
      </w:r>
    </w:p>
    <w:p w14:paraId="16933D26" w14:textId="484CE51C" w:rsidR="009F6146" w:rsidRPr="00F06867" w:rsidRDefault="009D0E99" w:rsidP="00DF65F6">
      <w:pPr>
        <w:snapToGrid w:val="0"/>
        <w:spacing w:beforeLines="30" w:before="108" w:afterLines="30" w:after="108"/>
        <w:ind w:left="907"/>
        <w:rPr>
          <w:rFonts w:eastAsia="標楷體" w:cs="Arial"/>
          <w:b/>
          <w:bCs/>
          <w:color w:val="000000" w:themeColor="text1"/>
        </w:rPr>
      </w:pPr>
      <w:r w:rsidRPr="00F06867">
        <w:rPr>
          <w:rFonts w:eastAsia="標楷體" w:cs="Arial" w:hint="eastAsia"/>
          <w:b/>
          <w:bCs/>
          <w:color w:val="000000" w:themeColor="text1"/>
        </w:rPr>
        <w:t>【備註】</w:t>
      </w:r>
      <w:r w:rsidRPr="00F06867">
        <w:rPr>
          <w:rFonts w:eastAsia="標楷體" w:cs="Arial" w:hint="eastAsia"/>
          <w:bCs/>
          <w:color w:val="000000" w:themeColor="text1"/>
        </w:rPr>
        <w:t>為維護</w:t>
      </w:r>
      <w:r w:rsidR="009C77FE" w:rsidRPr="00F06867">
        <w:rPr>
          <w:rFonts w:eastAsia="標楷體" w:cs="Arial" w:hint="eastAsia"/>
          <w:bCs/>
          <w:color w:val="000000" w:themeColor="text1"/>
        </w:rPr>
        <w:t>活動</w:t>
      </w:r>
      <w:r w:rsidRPr="00F06867">
        <w:rPr>
          <w:rFonts w:eastAsia="標楷體" w:cs="Arial" w:hint="eastAsia"/>
          <w:bCs/>
          <w:color w:val="000000" w:themeColor="text1"/>
        </w:rPr>
        <w:t>之公平性，未攜帶</w:t>
      </w:r>
      <w:r w:rsidR="00357014" w:rsidRPr="00F06867">
        <w:rPr>
          <w:rFonts w:eastAsia="標楷體" w:cs="Arial" w:hint="eastAsia"/>
          <w:bCs/>
          <w:color w:val="000000" w:themeColor="text1"/>
        </w:rPr>
        <w:t>身分</w:t>
      </w:r>
      <w:r w:rsidRPr="00F06867">
        <w:rPr>
          <w:rFonts w:eastAsia="標楷體" w:cs="Arial" w:hint="eastAsia"/>
          <w:bCs/>
          <w:color w:val="000000" w:themeColor="text1"/>
        </w:rPr>
        <w:t>證明者，成績不予計算。</w:t>
      </w:r>
    </w:p>
    <w:p w14:paraId="299D921A" w14:textId="77777777" w:rsidR="00241446" w:rsidRPr="00F06867" w:rsidRDefault="000B6751" w:rsidP="00DF65F6">
      <w:pPr>
        <w:pStyle w:val="Web"/>
        <w:widowControl w:val="0"/>
        <w:numPr>
          <w:ilvl w:val="0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題型與</w:t>
      </w:r>
      <w:r w:rsidR="001860D1" w:rsidRPr="00F06867">
        <w:rPr>
          <w:rFonts w:eastAsia="標楷體" w:cs="Arial" w:hint="eastAsia"/>
          <w:color w:val="000000" w:themeColor="text1"/>
        </w:rPr>
        <w:t>計分方式：</w:t>
      </w:r>
    </w:p>
    <w:p w14:paraId="27FDE2E7" w14:textId="77777777" w:rsidR="000523A7" w:rsidRPr="00F06867" w:rsidRDefault="00B73305" w:rsidP="00DF65F6">
      <w:pPr>
        <w:pStyle w:val="Web"/>
        <w:widowControl w:val="0"/>
        <w:numPr>
          <w:ilvl w:val="1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>T</w:t>
      </w:r>
      <w:r w:rsidRPr="00F06867">
        <w:rPr>
          <w:rFonts w:eastAsia="標楷體" w:cs="Arial"/>
          <w:b/>
          <w:color w:val="000000" w:themeColor="text1"/>
        </w:rPr>
        <w:t>MT</w:t>
      </w:r>
      <w:r w:rsidRPr="00F06867">
        <w:rPr>
          <w:rFonts w:eastAsia="標楷體" w:cs="Arial" w:hint="eastAsia"/>
          <w:b/>
          <w:color w:val="000000" w:themeColor="text1"/>
        </w:rPr>
        <w:t>：</w:t>
      </w:r>
      <w:r w:rsidRPr="00F06867">
        <w:rPr>
          <w:rFonts w:eastAsia="標楷體" w:cs="Arial" w:hint="eastAsia"/>
          <w:color w:val="000000" w:themeColor="text1"/>
        </w:rPr>
        <w:t>填充題</w:t>
      </w:r>
      <w:r w:rsidR="000523A7" w:rsidRPr="00F06867">
        <w:rPr>
          <w:rFonts w:eastAsia="標楷體" w:cs="Arial" w:hint="eastAsia"/>
          <w:b/>
          <w:color w:val="000000" w:themeColor="text1"/>
          <w:u w:val="single"/>
        </w:rPr>
        <w:t>20</w:t>
      </w:r>
      <w:r w:rsidR="000523A7" w:rsidRPr="00F06867">
        <w:rPr>
          <w:rFonts w:eastAsia="標楷體" w:cs="Arial" w:hint="eastAsia"/>
          <w:color w:val="000000" w:themeColor="text1"/>
        </w:rPr>
        <w:t>題，</w:t>
      </w:r>
      <w:r w:rsidRPr="00F06867">
        <w:rPr>
          <w:rFonts w:eastAsia="標楷體" w:cs="Arial" w:hint="eastAsia"/>
          <w:color w:val="000000" w:themeColor="text1"/>
        </w:rPr>
        <w:t>每題答對可得</w:t>
      </w:r>
      <w:r w:rsidR="000523A7" w:rsidRPr="00F06867">
        <w:rPr>
          <w:rFonts w:eastAsia="標楷體" w:cs="Arial" w:hint="eastAsia"/>
          <w:b/>
          <w:color w:val="000000" w:themeColor="text1"/>
          <w:u w:val="single"/>
        </w:rPr>
        <w:t>3</w:t>
      </w:r>
      <w:r w:rsidRPr="00F06867">
        <w:rPr>
          <w:rFonts w:eastAsia="標楷體" w:cs="Arial" w:hint="eastAsia"/>
          <w:color w:val="000000" w:themeColor="text1"/>
        </w:rPr>
        <w:t>分，</w:t>
      </w:r>
      <w:r w:rsidR="00241446" w:rsidRPr="00F06867">
        <w:rPr>
          <w:rFonts w:eastAsia="標楷體" w:cs="Arial" w:hint="eastAsia"/>
          <w:color w:val="000000" w:themeColor="text1"/>
        </w:rPr>
        <w:t>未</w:t>
      </w:r>
      <w:r w:rsidR="000B6751" w:rsidRPr="00F06867">
        <w:rPr>
          <w:rFonts w:eastAsia="標楷體" w:cs="Arial" w:hint="eastAsia"/>
          <w:color w:val="000000" w:themeColor="text1"/>
        </w:rPr>
        <w:t>作答或</w:t>
      </w:r>
      <w:r w:rsidR="001860D1" w:rsidRPr="00F06867">
        <w:rPr>
          <w:rFonts w:eastAsia="標楷體" w:cs="Arial" w:hint="eastAsia"/>
          <w:color w:val="000000" w:themeColor="text1"/>
        </w:rPr>
        <w:t>答錯</w:t>
      </w:r>
      <w:r w:rsidR="0049188E" w:rsidRPr="00F06867">
        <w:rPr>
          <w:rFonts w:eastAsia="標楷體" w:cs="Arial" w:hint="eastAsia"/>
          <w:color w:val="000000" w:themeColor="text1"/>
        </w:rPr>
        <w:t>以</w:t>
      </w:r>
      <w:r w:rsidR="0049188E" w:rsidRPr="00F06867">
        <w:rPr>
          <w:rFonts w:eastAsia="標楷體" w:cs="Arial" w:hint="eastAsia"/>
          <w:color w:val="000000" w:themeColor="text1"/>
        </w:rPr>
        <w:t>0</w:t>
      </w:r>
      <w:r w:rsidR="0049188E" w:rsidRPr="00F06867">
        <w:rPr>
          <w:rFonts w:eastAsia="標楷體" w:cs="Arial" w:hint="eastAsia"/>
          <w:color w:val="000000" w:themeColor="text1"/>
        </w:rPr>
        <w:t>分計算</w:t>
      </w:r>
      <w:r w:rsidR="009F6146" w:rsidRPr="00F06867">
        <w:rPr>
          <w:rFonts w:eastAsia="標楷體" w:cs="Arial" w:hint="eastAsia"/>
          <w:color w:val="000000" w:themeColor="text1"/>
        </w:rPr>
        <w:t>。</w:t>
      </w:r>
    </w:p>
    <w:p w14:paraId="1CFACB3C" w14:textId="38AAD2C4" w:rsidR="001860D1" w:rsidRPr="00F06867" w:rsidRDefault="00DF65F6" w:rsidP="00DF65F6">
      <w:pPr>
        <w:pStyle w:val="Web"/>
        <w:widowControl w:val="0"/>
        <w:snapToGrid w:val="0"/>
        <w:spacing w:beforeLines="30" w:before="108" w:beforeAutospacing="0" w:afterLines="30" w:after="108" w:afterAutospacing="0"/>
        <w:ind w:left="2381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本項檢定全對可得</w:t>
      </w:r>
      <w:r w:rsidR="000523A7" w:rsidRPr="00F06867">
        <w:rPr>
          <w:rFonts w:eastAsia="標楷體" w:cs="Arial" w:hint="eastAsia"/>
          <w:b/>
          <w:color w:val="000000" w:themeColor="text1"/>
          <w:u w:val="single"/>
        </w:rPr>
        <w:t>60</w:t>
      </w:r>
      <w:r w:rsidR="000523A7" w:rsidRPr="00F06867">
        <w:rPr>
          <w:rFonts w:eastAsia="標楷體" w:cs="Arial" w:hint="eastAsia"/>
          <w:color w:val="000000" w:themeColor="text1"/>
        </w:rPr>
        <w:t>分</w:t>
      </w:r>
    </w:p>
    <w:p w14:paraId="1F8B12BC" w14:textId="77777777" w:rsidR="000523A7" w:rsidRPr="00F06867" w:rsidRDefault="00B73305" w:rsidP="00DF65F6">
      <w:pPr>
        <w:pStyle w:val="Web"/>
        <w:widowControl w:val="0"/>
        <w:numPr>
          <w:ilvl w:val="1"/>
          <w:numId w:val="1"/>
        </w:numPr>
        <w:snapToGrid w:val="0"/>
        <w:spacing w:beforeLines="30" w:before="108" w:beforeAutospacing="0" w:afterLines="30" w:after="108" w:afterAutospacing="0"/>
        <w:ind w:rightChars="-40" w:right="-96"/>
        <w:rPr>
          <w:rFonts w:eastAsia="標楷體" w:cs="Arial"/>
          <w:b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>A</w:t>
      </w:r>
      <w:r w:rsidRPr="00F06867">
        <w:rPr>
          <w:rFonts w:eastAsia="標楷體" w:cs="Arial"/>
          <w:b/>
          <w:color w:val="000000" w:themeColor="text1"/>
        </w:rPr>
        <w:t>ML</w:t>
      </w:r>
      <w:r w:rsidRPr="00F06867">
        <w:rPr>
          <w:rFonts w:eastAsia="標楷體" w:cs="Arial" w:hint="eastAsia"/>
          <w:b/>
          <w:color w:val="000000" w:themeColor="text1"/>
        </w:rPr>
        <w:t>：</w:t>
      </w:r>
      <w:r w:rsidR="000523A7" w:rsidRPr="00F06867">
        <w:rPr>
          <w:rFonts w:eastAsia="標楷體" w:cs="Arial" w:hint="eastAsia"/>
          <w:b/>
          <w:color w:val="000000" w:themeColor="text1"/>
        </w:rPr>
        <w:t>4</w:t>
      </w:r>
      <w:r w:rsidR="000523A7" w:rsidRPr="00F06867">
        <w:rPr>
          <w:rFonts w:eastAsia="標楷體" w:cs="Arial" w:hint="eastAsia"/>
          <w:b/>
          <w:color w:val="000000" w:themeColor="text1"/>
        </w:rPr>
        <w:t>選</w:t>
      </w:r>
      <w:r w:rsidR="000523A7" w:rsidRPr="00F06867">
        <w:rPr>
          <w:rFonts w:eastAsia="標楷體" w:cs="Arial" w:hint="eastAsia"/>
          <w:b/>
          <w:color w:val="000000" w:themeColor="text1"/>
        </w:rPr>
        <w:t>1</w:t>
      </w:r>
      <w:r w:rsidR="000523A7" w:rsidRPr="00F06867">
        <w:rPr>
          <w:rFonts w:eastAsia="標楷體" w:cs="Arial" w:hint="eastAsia"/>
          <w:b/>
          <w:color w:val="000000" w:themeColor="text1"/>
        </w:rPr>
        <w:t>之</w:t>
      </w:r>
      <w:r w:rsidRPr="00F06867">
        <w:rPr>
          <w:rFonts w:eastAsia="標楷體" w:cs="Arial" w:hint="eastAsia"/>
          <w:b/>
          <w:color w:val="000000" w:themeColor="text1"/>
        </w:rPr>
        <w:t>單選題</w:t>
      </w:r>
      <w:r w:rsidR="000523A7" w:rsidRPr="00F06867">
        <w:rPr>
          <w:rFonts w:eastAsia="標楷體" w:cs="Arial" w:hint="eastAsia"/>
          <w:b/>
          <w:color w:val="000000" w:themeColor="text1"/>
          <w:u w:val="single"/>
        </w:rPr>
        <w:t>30</w:t>
      </w:r>
      <w:r w:rsidR="000523A7" w:rsidRPr="00F06867">
        <w:rPr>
          <w:rFonts w:eastAsia="標楷體" w:cs="Arial" w:hint="eastAsia"/>
          <w:b/>
          <w:color w:val="000000" w:themeColor="text1"/>
        </w:rPr>
        <w:t>題</w:t>
      </w:r>
      <w:r w:rsidRPr="00F06867">
        <w:rPr>
          <w:rFonts w:eastAsia="標楷體" w:cs="Arial" w:hint="eastAsia"/>
          <w:color w:val="000000" w:themeColor="text1"/>
        </w:rPr>
        <w:t>，每題答對可得</w:t>
      </w:r>
      <w:r w:rsidRPr="00F06867">
        <w:rPr>
          <w:rFonts w:eastAsia="標楷體" w:cs="Arial"/>
          <w:b/>
          <w:color w:val="000000" w:themeColor="text1"/>
          <w:u w:val="single"/>
        </w:rPr>
        <w:t>2</w:t>
      </w:r>
      <w:r w:rsidRPr="00F06867">
        <w:rPr>
          <w:rFonts w:eastAsia="標楷體" w:cs="Arial" w:hint="eastAsia"/>
          <w:color w:val="000000" w:themeColor="text1"/>
        </w:rPr>
        <w:t>分，</w:t>
      </w:r>
      <w:r w:rsidR="000B6751" w:rsidRPr="00F06867">
        <w:rPr>
          <w:rFonts w:eastAsia="標楷體" w:cs="Arial" w:hint="eastAsia"/>
          <w:color w:val="000000" w:themeColor="text1"/>
        </w:rPr>
        <w:t>未作答或</w:t>
      </w:r>
      <w:r w:rsidR="00241446" w:rsidRPr="00F06867">
        <w:rPr>
          <w:rFonts w:eastAsia="標楷體" w:cs="Arial" w:hint="eastAsia"/>
          <w:color w:val="000000" w:themeColor="text1"/>
        </w:rPr>
        <w:t>答錯</w:t>
      </w:r>
      <w:r w:rsidR="0049188E" w:rsidRPr="00F06867">
        <w:rPr>
          <w:rFonts w:eastAsia="標楷體" w:hint="eastAsia"/>
          <w:color w:val="000000" w:themeColor="text1"/>
        </w:rPr>
        <w:t>以</w:t>
      </w:r>
      <w:r w:rsidR="0049188E" w:rsidRPr="00F06867">
        <w:rPr>
          <w:rFonts w:eastAsia="標楷體" w:hint="eastAsia"/>
          <w:color w:val="000000" w:themeColor="text1"/>
        </w:rPr>
        <w:t>0</w:t>
      </w:r>
      <w:r w:rsidR="0049188E" w:rsidRPr="00F06867">
        <w:rPr>
          <w:rFonts w:eastAsia="標楷體" w:hint="eastAsia"/>
          <w:color w:val="000000" w:themeColor="text1"/>
        </w:rPr>
        <w:t>分計算</w:t>
      </w:r>
      <w:r w:rsidR="009F6146" w:rsidRPr="00F06867">
        <w:rPr>
          <w:rFonts w:eastAsia="標楷體" w:cs="Arial" w:hint="eastAsia"/>
          <w:color w:val="000000" w:themeColor="text1"/>
        </w:rPr>
        <w:t>。</w:t>
      </w:r>
    </w:p>
    <w:p w14:paraId="5C5383D4" w14:textId="7A15F7E9" w:rsidR="00063C9C" w:rsidRPr="00F06867" w:rsidRDefault="00DF65F6" w:rsidP="00DF65F6">
      <w:pPr>
        <w:pStyle w:val="Web"/>
        <w:widowControl w:val="0"/>
        <w:snapToGrid w:val="0"/>
        <w:spacing w:beforeLines="30" w:before="108" w:beforeAutospacing="0" w:afterLines="30" w:after="108" w:afterAutospacing="0"/>
        <w:ind w:left="1588" w:firstLineChars="300" w:firstLine="720"/>
        <w:rPr>
          <w:rFonts w:eastAsia="標楷體" w:cs="Arial"/>
          <w:b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本項測驗</w:t>
      </w:r>
      <w:r w:rsidR="000523A7" w:rsidRPr="00F06867">
        <w:rPr>
          <w:rFonts w:eastAsia="標楷體" w:cs="Arial" w:hint="eastAsia"/>
          <w:color w:val="000000" w:themeColor="text1"/>
        </w:rPr>
        <w:t>全對可得</w:t>
      </w:r>
      <w:r w:rsidR="000523A7" w:rsidRPr="00F06867">
        <w:rPr>
          <w:rFonts w:eastAsia="標楷體" w:cs="Arial" w:hint="eastAsia"/>
          <w:b/>
          <w:color w:val="000000" w:themeColor="text1"/>
          <w:u w:val="single"/>
        </w:rPr>
        <w:t>60</w:t>
      </w:r>
      <w:r w:rsidR="000523A7" w:rsidRPr="00F06867">
        <w:rPr>
          <w:rFonts w:eastAsia="標楷體" w:cs="Arial" w:hint="eastAsia"/>
          <w:color w:val="000000" w:themeColor="text1"/>
        </w:rPr>
        <w:t>分。</w:t>
      </w:r>
    </w:p>
    <w:p w14:paraId="0AF53D5A" w14:textId="0FD543C7" w:rsidR="00B73305" w:rsidRPr="00F06867" w:rsidRDefault="00B73305" w:rsidP="00DF65F6">
      <w:pPr>
        <w:pStyle w:val="Web"/>
        <w:widowControl w:val="0"/>
        <w:snapToGrid w:val="0"/>
        <w:spacing w:beforeLines="30" w:before="108" w:beforeAutospacing="0" w:afterLines="30" w:after="108" w:afterAutospacing="0"/>
        <w:ind w:left="1588"/>
        <w:rPr>
          <w:rFonts w:eastAsia="標楷體" w:cs="Arial"/>
          <w:b/>
          <w:color w:val="000000" w:themeColor="text1"/>
        </w:rPr>
      </w:pPr>
      <w:proofErr w:type="gramStart"/>
      <w:r w:rsidRPr="00F06867">
        <w:rPr>
          <w:rFonts w:eastAsia="標楷體" w:cs="Arial"/>
          <w:b/>
          <w:color w:val="000000" w:themeColor="text1"/>
        </w:rPr>
        <w:t>註</w:t>
      </w:r>
      <w:proofErr w:type="gramEnd"/>
      <w:r w:rsidRPr="00F06867">
        <w:rPr>
          <w:rFonts w:eastAsia="標楷體" w:cs="Arial"/>
          <w:b/>
          <w:color w:val="000000" w:themeColor="text1"/>
        </w:rPr>
        <w:t>：</w:t>
      </w:r>
      <w:r w:rsidR="003D3992">
        <w:rPr>
          <w:rFonts w:eastAsia="標楷體" w:cs="Arial"/>
          <w:b/>
          <w:color w:val="000000" w:themeColor="text1"/>
        </w:rPr>
        <w:t>日後</w:t>
      </w:r>
      <w:r w:rsidR="003D3992">
        <w:rPr>
          <w:rFonts w:eastAsia="標楷體" w:cs="Arial" w:hint="eastAsia"/>
          <w:b/>
          <w:color w:val="000000" w:themeColor="text1"/>
        </w:rPr>
        <w:t>會依美方規定通知以標準化分數</w:t>
      </w:r>
      <w:proofErr w:type="gramStart"/>
      <w:r w:rsidR="003D3992">
        <w:rPr>
          <w:rFonts w:eastAsia="標楷體" w:cs="Arial" w:hint="eastAsia"/>
          <w:b/>
          <w:color w:val="000000" w:themeColor="text1"/>
        </w:rPr>
        <w:t>於官網登錄</w:t>
      </w:r>
      <w:proofErr w:type="gramEnd"/>
      <w:r w:rsidR="0028242E" w:rsidRPr="00F06867">
        <w:rPr>
          <w:rFonts w:eastAsia="標楷體" w:cs="Arial"/>
          <w:b/>
          <w:color w:val="000000" w:themeColor="text1"/>
        </w:rPr>
        <w:t>。</w:t>
      </w:r>
    </w:p>
    <w:p w14:paraId="7D3F574B" w14:textId="77777777" w:rsidR="009D0E99" w:rsidRPr="00F06867" w:rsidRDefault="009D0E99" w:rsidP="00DF65F6">
      <w:pPr>
        <w:pStyle w:val="Web"/>
        <w:widowControl w:val="0"/>
        <w:numPr>
          <w:ilvl w:val="0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  <w:kern w:val="2"/>
        </w:rPr>
        <w:t>獎勵方式：</w:t>
      </w:r>
    </w:p>
    <w:p w14:paraId="0204E1E5" w14:textId="017D245E" w:rsidR="00CE5706" w:rsidRPr="003D3992" w:rsidRDefault="009D0E99" w:rsidP="003D3992">
      <w:pPr>
        <w:pStyle w:val="Web"/>
        <w:widowControl w:val="0"/>
        <w:numPr>
          <w:ilvl w:val="1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  <w:kern w:val="2"/>
        </w:rPr>
      </w:pPr>
      <w:r w:rsidRPr="00F06867">
        <w:rPr>
          <w:rFonts w:eastAsia="標楷體" w:cs="Arial" w:hint="eastAsia"/>
          <w:color w:val="000000" w:themeColor="text1"/>
          <w:kern w:val="2"/>
        </w:rPr>
        <w:t>每位參加</w:t>
      </w:r>
      <w:r w:rsidR="009C77FE" w:rsidRPr="00F06867">
        <w:rPr>
          <w:rFonts w:eastAsia="標楷體" w:cs="Arial" w:hint="eastAsia"/>
          <w:color w:val="000000" w:themeColor="text1"/>
          <w:kern w:val="2"/>
        </w:rPr>
        <w:t>活動</w:t>
      </w:r>
      <w:r w:rsidR="00B146BD" w:rsidRPr="00F06867">
        <w:rPr>
          <w:rFonts w:eastAsia="標楷體" w:cs="Arial" w:hint="eastAsia"/>
          <w:color w:val="000000" w:themeColor="text1"/>
          <w:kern w:val="2"/>
        </w:rPr>
        <w:t>考生皆可獲得</w:t>
      </w:r>
      <w:r w:rsidR="000B6751" w:rsidRPr="00F06867">
        <w:rPr>
          <w:rFonts w:eastAsia="標楷體" w:cs="Arial" w:hint="eastAsia"/>
          <w:b/>
          <w:color w:val="000000" w:themeColor="text1"/>
          <w:u w:val="single"/>
        </w:rPr>
        <w:t>A</w:t>
      </w:r>
      <w:r w:rsidR="000B6751" w:rsidRPr="00F06867">
        <w:rPr>
          <w:rFonts w:eastAsia="標楷體" w:cs="Arial"/>
          <w:b/>
          <w:color w:val="000000" w:themeColor="text1"/>
          <w:u w:val="single"/>
        </w:rPr>
        <w:t>ML</w:t>
      </w:r>
      <w:r w:rsidR="000B6751" w:rsidRPr="00F06867">
        <w:rPr>
          <w:rFonts w:eastAsia="標楷體" w:cs="Arial" w:hint="eastAsia"/>
          <w:b/>
          <w:color w:val="000000" w:themeColor="text1"/>
          <w:u w:val="single"/>
        </w:rPr>
        <w:t>英文</w:t>
      </w:r>
      <w:r w:rsidR="003D3992" w:rsidRPr="003D3992">
        <w:rPr>
          <w:rFonts w:eastAsia="標楷體" w:cs="Arial" w:hint="eastAsia"/>
          <w:color w:val="000000" w:themeColor="text1"/>
          <w:kern w:val="2"/>
          <w:u w:val="single"/>
        </w:rPr>
        <w:t>參加證</w:t>
      </w:r>
      <w:r w:rsidR="000B6751" w:rsidRPr="003D3992">
        <w:rPr>
          <w:rFonts w:eastAsia="標楷體" w:cs="Arial" w:hint="eastAsia"/>
          <w:color w:val="000000" w:themeColor="text1"/>
          <w:kern w:val="2"/>
          <w:u w:val="single"/>
        </w:rPr>
        <w:t>、</w:t>
      </w:r>
      <w:r w:rsidR="000B6751" w:rsidRPr="003D3992">
        <w:rPr>
          <w:rFonts w:eastAsia="標楷體" w:cs="Arial" w:hint="eastAsia"/>
          <w:b/>
          <w:color w:val="000000" w:themeColor="text1"/>
          <w:kern w:val="2"/>
          <w:u w:val="single"/>
        </w:rPr>
        <w:t>T</w:t>
      </w:r>
      <w:r w:rsidR="000B6751" w:rsidRPr="003D3992">
        <w:rPr>
          <w:rFonts w:eastAsia="標楷體" w:cs="Arial"/>
          <w:b/>
          <w:color w:val="000000" w:themeColor="text1"/>
          <w:kern w:val="2"/>
          <w:u w:val="single"/>
        </w:rPr>
        <w:t>MT</w:t>
      </w:r>
      <w:r w:rsidR="000B6751" w:rsidRPr="003D3992">
        <w:rPr>
          <w:rFonts w:eastAsia="標楷體" w:cs="Arial" w:hint="eastAsia"/>
          <w:b/>
          <w:color w:val="000000" w:themeColor="text1"/>
          <w:kern w:val="2"/>
          <w:u w:val="single"/>
        </w:rPr>
        <w:t>中文</w:t>
      </w:r>
      <w:r w:rsidR="000B6751" w:rsidRPr="003D3992">
        <w:rPr>
          <w:rFonts w:eastAsia="標楷體" w:cs="Arial" w:hint="eastAsia"/>
          <w:color w:val="000000" w:themeColor="text1"/>
          <w:kern w:val="2"/>
          <w:u w:val="single"/>
        </w:rPr>
        <w:t>參加證</w:t>
      </w:r>
      <w:r w:rsidR="00B146BD" w:rsidRPr="003D3992">
        <w:rPr>
          <w:rFonts w:eastAsia="標楷體" w:cs="Arial" w:hint="eastAsia"/>
          <w:color w:val="000000" w:themeColor="text1"/>
          <w:kern w:val="2"/>
        </w:rPr>
        <w:t>及</w:t>
      </w:r>
      <w:r w:rsidRPr="003D3992">
        <w:rPr>
          <w:rFonts w:eastAsia="標楷體" w:cs="Arial" w:hint="eastAsia"/>
          <w:color w:val="000000" w:themeColor="text1"/>
          <w:kern w:val="2"/>
          <w:u w:val="single"/>
        </w:rPr>
        <w:t>成績單</w:t>
      </w:r>
      <w:r w:rsidRPr="003D3992">
        <w:rPr>
          <w:rFonts w:eastAsia="標楷體" w:cs="Arial" w:hint="eastAsia"/>
          <w:color w:val="000000" w:themeColor="text1"/>
          <w:kern w:val="2"/>
        </w:rPr>
        <w:t>。</w:t>
      </w:r>
    </w:p>
    <w:p w14:paraId="408532CB" w14:textId="4250F1DE" w:rsidR="008738CF" w:rsidRPr="00F06867" w:rsidRDefault="008738CF" w:rsidP="00DF65F6">
      <w:pPr>
        <w:pStyle w:val="Web"/>
        <w:widowControl w:val="0"/>
        <w:numPr>
          <w:ilvl w:val="1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  <w:kern w:val="2"/>
        </w:rPr>
      </w:pPr>
      <w:r w:rsidRPr="00F06867">
        <w:rPr>
          <w:rFonts w:ascii="Arial Black" w:eastAsia="標楷體" w:hAnsi="Arial Black" w:cs="Arial"/>
          <w:bCs/>
          <w:color w:val="000000" w:themeColor="text1"/>
        </w:rPr>
        <w:t>AML</w:t>
      </w:r>
      <w:r w:rsidRPr="00F06867">
        <w:rPr>
          <w:rFonts w:eastAsia="標楷體" w:cs="Arial"/>
          <w:color w:val="000000" w:themeColor="text1"/>
          <w:kern w:val="2"/>
        </w:rPr>
        <w:t>表現優異者，將優先獲邀參與</w:t>
      </w:r>
      <w:r w:rsidRPr="00F06867">
        <w:rPr>
          <w:rFonts w:eastAsia="標楷體" w:cs="Arial"/>
          <w:color w:val="000000" w:themeColor="text1"/>
          <w:kern w:val="2"/>
          <w:u w:val="wave"/>
        </w:rPr>
        <w:t>7</w:t>
      </w:r>
      <w:r w:rsidRPr="00F06867">
        <w:rPr>
          <w:rFonts w:eastAsia="標楷體" w:cs="Arial"/>
          <w:color w:val="000000" w:themeColor="text1"/>
          <w:kern w:val="2"/>
          <w:u w:val="wave"/>
        </w:rPr>
        <w:t>月之</w:t>
      </w:r>
      <w:r w:rsidRPr="00F06867">
        <w:rPr>
          <w:rFonts w:eastAsia="標楷體" w:cs="Arial"/>
          <w:color w:val="000000" w:themeColor="text1"/>
          <w:kern w:val="2"/>
          <w:u w:val="wave"/>
        </w:rPr>
        <w:t>AML</w:t>
      </w:r>
      <w:r w:rsidRPr="00F06867">
        <w:rPr>
          <w:rFonts w:eastAsia="標楷體" w:cs="Arial" w:hint="eastAsia"/>
          <w:color w:val="000000" w:themeColor="text1"/>
          <w:kern w:val="2"/>
          <w:u w:val="wave"/>
        </w:rPr>
        <w:t>團體競賽</w:t>
      </w:r>
      <w:r w:rsidRPr="00F06867">
        <w:rPr>
          <w:rFonts w:eastAsia="標楷體" w:cs="Arial" w:hint="eastAsia"/>
          <w:color w:val="000000" w:themeColor="text1"/>
          <w:kern w:val="2"/>
        </w:rPr>
        <w:t>。</w:t>
      </w:r>
    </w:p>
    <w:p w14:paraId="1CDED0DF" w14:textId="0AF7F550" w:rsidR="00095554" w:rsidRPr="00F06867" w:rsidRDefault="00095554" w:rsidP="00DF65F6">
      <w:pPr>
        <w:pStyle w:val="Web"/>
        <w:widowControl w:val="0"/>
        <w:snapToGrid w:val="0"/>
        <w:spacing w:beforeLines="30" w:before="108" w:beforeAutospacing="0" w:afterLines="30" w:after="108" w:afterAutospacing="0"/>
        <w:ind w:left="1588"/>
        <w:rPr>
          <w:rFonts w:eastAsia="標楷體" w:cs="Arial"/>
          <w:color w:val="000000" w:themeColor="text1"/>
          <w:kern w:val="2"/>
        </w:rPr>
      </w:pPr>
      <w:r w:rsidRPr="00F06867">
        <w:rPr>
          <w:rFonts w:ascii="Arial Black" w:eastAsia="標楷體" w:hAnsi="Arial Black" w:cs="Arial"/>
          <w:color w:val="000000" w:themeColor="text1"/>
        </w:rPr>
        <w:t>TMT</w:t>
      </w:r>
      <w:r w:rsidRPr="00F06867">
        <w:rPr>
          <w:rFonts w:eastAsia="標楷體" w:cs="Arial"/>
          <w:color w:val="000000" w:themeColor="text1"/>
          <w:kern w:val="2"/>
        </w:rPr>
        <w:t>表現優異者，將優先獲邀參與</w:t>
      </w:r>
      <w:r w:rsidRPr="00F06867">
        <w:rPr>
          <w:rFonts w:eastAsia="標楷體" w:cs="Arial" w:hint="eastAsia"/>
          <w:color w:val="000000" w:themeColor="text1"/>
          <w:kern w:val="2"/>
          <w:u w:val="wave"/>
        </w:rPr>
        <w:t>1</w:t>
      </w:r>
      <w:r w:rsidR="00E46929" w:rsidRPr="00F06867">
        <w:rPr>
          <w:rFonts w:eastAsia="標楷體" w:cs="Arial"/>
          <w:color w:val="000000" w:themeColor="text1"/>
          <w:kern w:val="2"/>
          <w:u w:val="wave"/>
        </w:rPr>
        <w:t>2</w:t>
      </w:r>
      <w:r w:rsidRPr="00F06867">
        <w:rPr>
          <w:rFonts w:eastAsia="標楷體" w:cs="Arial"/>
          <w:color w:val="000000" w:themeColor="text1"/>
          <w:kern w:val="2"/>
          <w:u w:val="wave"/>
        </w:rPr>
        <w:t>月之</w:t>
      </w:r>
      <w:r w:rsidRPr="00F06867">
        <w:rPr>
          <w:rFonts w:eastAsia="標楷體" w:cs="Arial"/>
          <w:color w:val="000000" w:themeColor="text1"/>
          <w:kern w:val="2"/>
          <w:u w:val="wave"/>
        </w:rPr>
        <w:t>ELMC</w:t>
      </w:r>
      <w:r w:rsidRPr="00F06867">
        <w:rPr>
          <w:rFonts w:eastAsia="標楷體" w:cs="Arial"/>
          <w:color w:val="000000" w:themeColor="text1"/>
          <w:kern w:val="2"/>
          <w:u w:val="wave"/>
        </w:rPr>
        <w:t>國小數學競賽</w:t>
      </w:r>
      <w:r w:rsidR="009C77FE" w:rsidRPr="00F06867">
        <w:rPr>
          <w:rFonts w:eastAsia="標楷體" w:cs="Arial" w:hint="eastAsia"/>
          <w:color w:val="000000" w:themeColor="text1"/>
          <w:kern w:val="2"/>
        </w:rPr>
        <w:t>。</w:t>
      </w:r>
    </w:p>
    <w:p w14:paraId="105AB53B" w14:textId="77777777" w:rsidR="009D0E99" w:rsidRPr="00F06867" w:rsidRDefault="009D0E99" w:rsidP="00DF65F6">
      <w:pPr>
        <w:pStyle w:val="Web"/>
        <w:widowControl w:val="0"/>
        <w:numPr>
          <w:ilvl w:val="1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  <w:kern w:val="2"/>
        </w:rPr>
      </w:pPr>
      <w:r w:rsidRPr="00F06867">
        <w:rPr>
          <w:rFonts w:eastAsia="標楷體" w:cs="Arial" w:hint="eastAsia"/>
          <w:color w:val="000000" w:themeColor="text1"/>
        </w:rPr>
        <w:t>其他獎勵方式如下：</w:t>
      </w:r>
    </w:p>
    <w:p w14:paraId="02E76444" w14:textId="77777777" w:rsidR="001F25C8" w:rsidRPr="00F06867" w:rsidRDefault="009D0E99" w:rsidP="00DF65F6">
      <w:pPr>
        <w:pStyle w:val="Web"/>
        <w:widowControl w:val="0"/>
        <w:snapToGrid w:val="0"/>
        <w:spacing w:beforeLines="30" w:before="108" w:beforeAutospacing="0" w:afterLines="30" w:after="108" w:afterAutospacing="0"/>
        <w:rPr>
          <w:rFonts w:eastAsia="標楷體" w:cs="Arial"/>
          <w:b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ab/>
      </w:r>
      <w:r w:rsidRPr="00F06867">
        <w:rPr>
          <w:rFonts w:eastAsia="標楷體" w:cs="Arial" w:hint="eastAsia"/>
          <w:b/>
          <w:color w:val="000000" w:themeColor="text1"/>
        </w:rPr>
        <w:tab/>
      </w:r>
      <w:r w:rsidRPr="00F06867">
        <w:rPr>
          <w:rFonts w:eastAsia="標楷體" w:cs="Arial" w:hint="eastAsia"/>
          <w:b/>
          <w:color w:val="000000" w:themeColor="text1"/>
        </w:rPr>
        <w:t>●</w:t>
      </w:r>
      <w:r w:rsidRPr="00F06867">
        <w:rPr>
          <w:rFonts w:eastAsia="標楷體" w:cs="Arial" w:hint="eastAsia"/>
          <w:b/>
          <w:color w:val="000000" w:themeColor="text1"/>
        </w:rPr>
        <w:t xml:space="preserve"> </w:t>
      </w:r>
      <w:r w:rsidR="0028242E" w:rsidRPr="00F06867">
        <w:rPr>
          <w:rFonts w:ascii="Arial Black" w:eastAsia="標楷體" w:hAnsi="Arial Black" w:cs="Arial"/>
          <w:color w:val="000000" w:themeColor="text1"/>
        </w:rPr>
        <w:t>TMT</w:t>
      </w:r>
    </w:p>
    <w:p w14:paraId="01FE484B" w14:textId="77777777" w:rsidR="009D0E99" w:rsidRPr="00F06867" w:rsidRDefault="006D37C7" w:rsidP="00DF65F6">
      <w:pPr>
        <w:pStyle w:val="Web"/>
        <w:widowControl w:val="0"/>
        <w:numPr>
          <w:ilvl w:val="0"/>
          <w:numId w:val="11"/>
        </w:numPr>
        <w:snapToGrid w:val="0"/>
        <w:spacing w:beforeLines="30" w:before="108" w:beforeAutospacing="0" w:afterLines="30" w:after="108" w:afterAutospacing="0"/>
        <w:rPr>
          <w:rFonts w:eastAsia="標楷體" w:cs="Arial"/>
          <w:b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>傑出</w:t>
      </w:r>
      <w:r w:rsidR="00135401" w:rsidRPr="00F06867">
        <w:rPr>
          <w:rFonts w:eastAsia="標楷體" w:cs="Arial" w:hint="eastAsia"/>
          <w:b/>
          <w:color w:val="000000" w:themeColor="text1"/>
        </w:rPr>
        <w:t>證書</w:t>
      </w:r>
      <w:r w:rsidR="009D0E99" w:rsidRPr="00F06867">
        <w:rPr>
          <w:rFonts w:eastAsia="標楷體" w:cs="Arial"/>
          <w:color w:val="000000" w:themeColor="text1"/>
        </w:rPr>
        <w:t>：</w:t>
      </w:r>
      <w:r w:rsidR="008A7E67" w:rsidRPr="00F06867">
        <w:rPr>
          <w:rFonts w:eastAsia="標楷體" w:cs="Arial" w:hint="eastAsia"/>
          <w:color w:val="000000" w:themeColor="text1"/>
        </w:rPr>
        <w:t>全國</w:t>
      </w:r>
      <w:r w:rsidR="008A7E67" w:rsidRPr="00F06867">
        <w:rPr>
          <w:rFonts w:eastAsia="標楷體" w:cs="Arial"/>
          <w:color w:val="000000" w:themeColor="text1"/>
        </w:rPr>
        <w:t>成績</w:t>
      </w:r>
      <w:r w:rsidR="008A7E67" w:rsidRPr="00F06867">
        <w:rPr>
          <w:rFonts w:eastAsia="標楷體" w:cs="Arial" w:hint="eastAsia"/>
          <w:color w:val="000000" w:themeColor="text1"/>
        </w:rPr>
        <w:t>排序在</w:t>
      </w:r>
      <w:r w:rsidR="008A7E67" w:rsidRPr="00F06867">
        <w:rPr>
          <w:rFonts w:eastAsia="標楷體" w:cs="Arial"/>
          <w:color w:val="000000" w:themeColor="text1"/>
        </w:rPr>
        <w:t>前</w:t>
      </w:r>
      <w:r w:rsidR="00BB3353" w:rsidRPr="00F06867">
        <w:rPr>
          <w:rFonts w:eastAsia="標楷體" w:cs="Arial" w:hint="eastAsia"/>
          <w:color w:val="000000" w:themeColor="text1"/>
        </w:rPr>
        <w:t xml:space="preserve"> </w:t>
      </w:r>
      <w:r w:rsidR="009B32E9" w:rsidRPr="00F06867">
        <w:rPr>
          <w:rFonts w:eastAsia="標楷體" w:cs="Arial" w:hint="eastAsia"/>
          <w:color w:val="000000" w:themeColor="text1"/>
        </w:rPr>
        <w:t>3</w:t>
      </w:r>
      <w:r w:rsidR="008A7E67" w:rsidRPr="00F06867">
        <w:rPr>
          <w:rFonts w:eastAsia="標楷體" w:cs="Arial"/>
          <w:color w:val="000000" w:themeColor="text1"/>
        </w:rPr>
        <w:t>%</w:t>
      </w:r>
      <w:r w:rsidR="008A7E67" w:rsidRPr="00F06867">
        <w:rPr>
          <w:rFonts w:eastAsia="標楷體" w:cs="Arial" w:hint="eastAsia"/>
          <w:color w:val="000000" w:themeColor="text1"/>
        </w:rPr>
        <w:t xml:space="preserve"> </w:t>
      </w:r>
      <w:r w:rsidR="008A7E67" w:rsidRPr="00F06867">
        <w:rPr>
          <w:rFonts w:eastAsia="標楷體" w:cs="Arial"/>
          <w:color w:val="000000" w:themeColor="text1"/>
        </w:rPr>
        <w:t>之</w:t>
      </w:r>
      <w:r w:rsidR="008A7E67" w:rsidRPr="00F06867">
        <w:rPr>
          <w:rFonts w:eastAsia="標楷體" w:cs="Arial" w:hint="eastAsia"/>
          <w:color w:val="000000" w:themeColor="text1"/>
        </w:rPr>
        <w:t>考</w:t>
      </w:r>
      <w:r w:rsidR="008A7E67" w:rsidRPr="00F06867">
        <w:rPr>
          <w:rFonts w:eastAsia="標楷體" w:cs="Arial"/>
          <w:color w:val="000000" w:themeColor="text1"/>
        </w:rPr>
        <w:t>生可獲得</w:t>
      </w:r>
      <w:r w:rsidR="008A7E67" w:rsidRPr="00F06867">
        <w:rPr>
          <w:rFonts w:eastAsia="標楷體" w:cs="Arial" w:hint="eastAsia"/>
          <w:color w:val="000000" w:themeColor="text1"/>
        </w:rPr>
        <w:t>傑出證書乙</w:t>
      </w:r>
      <w:r w:rsidR="008A7E67" w:rsidRPr="00F06867">
        <w:rPr>
          <w:rFonts w:eastAsia="標楷體" w:cs="Arial"/>
          <w:color w:val="000000" w:themeColor="text1"/>
        </w:rPr>
        <w:t>份</w:t>
      </w:r>
      <w:r w:rsidR="008A7E67" w:rsidRPr="00F06867">
        <w:rPr>
          <w:rFonts w:eastAsia="標楷體" w:cs="Arial" w:hint="eastAsia"/>
          <w:color w:val="000000" w:themeColor="text1"/>
        </w:rPr>
        <w:t>。</w:t>
      </w:r>
    </w:p>
    <w:p w14:paraId="13281295" w14:textId="6D6E1B8B" w:rsidR="00135401" w:rsidRPr="00F06867" w:rsidRDefault="009C77FE" w:rsidP="00DF65F6">
      <w:pPr>
        <w:pStyle w:val="Web"/>
        <w:widowControl w:val="0"/>
        <w:numPr>
          <w:ilvl w:val="0"/>
          <w:numId w:val="11"/>
        </w:numPr>
        <w:snapToGrid w:val="0"/>
        <w:spacing w:beforeLines="30" w:before="108" w:beforeAutospacing="0" w:afterLines="30" w:after="108" w:afterAutospacing="0"/>
        <w:rPr>
          <w:rFonts w:eastAsia="標楷體" w:cs="Arial"/>
          <w:b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>卓越</w:t>
      </w:r>
      <w:r w:rsidR="006D37C7" w:rsidRPr="00F06867">
        <w:rPr>
          <w:rFonts w:eastAsia="標楷體" w:cs="Arial"/>
          <w:b/>
          <w:color w:val="000000" w:themeColor="text1"/>
        </w:rPr>
        <w:t>證書</w:t>
      </w:r>
      <w:r w:rsidR="006D37C7" w:rsidRPr="00F06867">
        <w:rPr>
          <w:rFonts w:eastAsia="標楷體" w:cs="Arial"/>
          <w:color w:val="000000" w:themeColor="text1"/>
        </w:rPr>
        <w:t>：</w:t>
      </w:r>
      <w:r w:rsidR="008A7E67" w:rsidRPr="00F06867">
        <w:rPr>
          <w:rFonts w:eastAsia="標楷體" w:cs="Arial" w:hint="eastAsia"/>
          <w:color w:val="000000" w:themeColor="text1"/>
        </w:rPr>
        <w:t>全國</w:t>
      </w:r>
      <w:r w:rsidR="008A7E67" w:rsidRPr="00F06867">
        <w:rPr>
          <w:rFonts w:eastAsia="標楷體" w:cs="Arial"/>
          <w:color w:val="000000" w:themeColor="text1"/>
        </w:rPr>
        <w:t>成績</w:t>
      </w:r>
      <w:r w:rsidR="008A7E67" w:rsidRPr="00F06867">
        <w:rPr>
          <w:rFonts w:eastAsia="標楷體" w:cs="Arial" w:hint="eastAsia"/>
          <w:color w:val="000000" w:themeColor="text1"/>
        </w:rPr>
        <w:t>排序大於</w:t>
      </w:r>
      <w:r w:rsidR="008A7E67" w:rsidRPr="00F06867">
        <w:rPr>
          <w:rFonts w:eastAsia="標楷體" w:cs="Arial" w:hint="eastAsia"/>
          <w:color w:val="000000" w:themeColor="text1"/>
        </w:rPr>
        <w:t xml:space="preserve"> </w:t>
      </w:r>
      <w:r w:rsidR="009B32E9" w:rsidRPr="00F06867">
        <w:rPr>
          <w:rFonts w:eastAsia="標楷體" w:cs="Arial" w:hint="eastAsia"/>
          <w:color w:val="000000" w:themeColor="text1"/>
        </w:rPr>
        <w:t>3</w:t>
      </w:r>
      <w:r w:rsidR="008A7E67" w:rsidRPr="00F06867">
        <w:rPr>
          <w:rFonts w:eastAsia="標楷體" w:cs="Arial" w:hint="eastAsia"/>
          <w:color w:val="000000" w:themeColor="text1"/>
        </w:rPr>
        <w:t xml:space="preserve">% </w:t>
      </w:r>
      <w:r w:rsidR="00BB3353" w:rsidRPr="00F06867">
        <w:rPr>
          <w:rFonts w:eastAsia="標楷體" w:cs="Arial" w:hint="eastAsia"/>
          <w:color w:val="000000" w:themeColor="text1"/>
        </w:rPr>
        <w:t>且</w:t>
      </w:r>
      <w:r w:rsidR="008A7E67" w:rsidRPr="00F06867">
        <w:rPr>
          <w:rFonts w:eastAsia="標楷體" w:cs="Arial" w:hint="eastAsia"/>
          <w:color w:val="000000" w:themeColor="text1"/>
        </w:rPr>
        <w:t>小於或等於</w:t>
      </w:r>
      <w:r w:rsidR="008A7E67" w:rsidRPr="00F06867">
        <w:rPr>
          <w:rFonts w:eastAsia="標楷體" w:cs="Arial" w:hint="eastAsia"/>
          <w:color w:val="000000" w:themeColor="text1"/>
        </w:rPr>
        <w:t xml:space="preserve"> 10</w:t>
      </w:r>
      <w:r w:rsidR="008A7E67" w:rsidRPr="00F06867">
        <w:rPr>
          <w:rFonts w:eastAsia="標楷體" w:cs="Arial"/>
          <w:color w:val="000000" w:themeColor="text1"/>
        </w:rPr>
        <w:t>%</w:t>
      </w:r>
      <w:r w:rsidR="008A7E67" w:rsidRPr="00F06867">
        <w:rPr>
          <w:rFonts w:eastAsia="標楷體" w:cs="Arial" w:hint="eastAsia"/>
          <w:color w:val="000000" w:themeColor="text1"/>
        </w:rPr>
        <w:t xml:space="preserve"> </w:t>
      </w:r>
      <w:r w:rsidR="008A7E67" w:rsidRPr="00F06867">
        <w:rPr>
          <w:rFonts w:eastAsia="標楷體" w:cs="Arial"/>
          <w:color w:val="000000" w:themeColor="text1"/>
        </w:rPr>
        <w:t>之</w:t>
      </w:r>
      <w:r w:rsidR="008A7E67" w:rsidRPr="00F06867">
        <w:rPr>
          <w:rFonts w:eastAsia="標楷體" w:cs="Arial" w:hint="eastAsia"/>
          <w:color w:val="000000" w:themeColor="text1"/>
        </w:rPr>
        <w:t>考</w:t>
      </w:r>
      <w:r w:rsidR="008A7E67" w:rsidRPr="00F06867">
        <w:rPr>
          <w:rFonts w:eastAsia="標楷體" w:cs="Arial"/>
          <w:color w:val="000000" w:themeColor="text1"/>
        </w:rPr>
        <w:t>生可獲得</w:t>
      </w:r>
      <w:r w:rsidRPr="00F06867">
        <w:rPr>
          <w:rFonts w:eastAsia="標楷體" w:cs="Arial"/>
          <w:color w:val="000000" w:themeColor="text1"/>
        </w:rPr>
        <w:br/>
      </w:r>
      <w:r w:rsidRPr="00F06867">
        <w:rPr>
          <w:rFonts w:eastAsia="標楷體" w:cs="Arial" w:hint="eastAsia"/>
          <w:color w:val="000000" w:themeColor="text1"/>
        </w:rPr>
        <w:t xml:space="preserve">          </w:t>
      </w:r>
      <w:r w:rsidRPr="00F06867">
        <w:rPr>
          <w:rFonts w:eastAsia="標楷體" w:cs="Arial" w:hint="eastAsia"/>
          <w:color w:val="000000" w:themeColor="text1"/>
        </w:rPr>
        <w:t>卓越</w:t>
      </w:r>
      <w:r w:rsidR="008A7E67" w:rsidRPr="00F06867">
        <w:rPr>
          <w:rFonts w:eastAsia="標楷體" w:cs="Arial"/>
          <w:color w:val="000000" w:themeColor="text1"/>
        </w:rPr>
        <w:t>證書乙份</w:t>
      </w:r>
      <w:r w:rsidR="008A7E67" w:rsidRPr="00F06867">
        <w:rPr>
          <w:rFonts w:eastAsia="標楷體" w:cs="Arial" w:hint="eastAsia"/>
          <w:color w:val="000000" w:themeColor="text1"/>
        </w:rPr>
        <w:t>。</w:t>
      </w:r>
    </w:p>
    <w:p w14:paraId="035DA47C" w14:textId="3F108BD1" w:rsidR="006D37C7" w:rsidRPr="00F06867" w:rsidRDefault="006D37C7" w:rsidP="00DF65F6">
      <w:pPr>
        <w:pStyle w:val="Web"/>
        <w:widowControl w:val="0"/>
        <w:numPr>
          <w:ilvl w:val="0"/>
          <w:numId w:val="11"/>
        </w:numPr>
        <w:snapToGrid w:val="0"/>
        <w:spacing w:beforeLines="30" w:before="108" w:beforeAutospacing="0" w:afterLines="30" w:after="108" w:afterAutospacing="0"/>
        <w:rPr>
          <w:rFonts w:eastAsia="標楷體" w:cs="Arial"/>
          <w:b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>優良證書</w:t>
      </w:r>
      <w:r w:rsidRPr="00F06867">
        <w:rPr>
          <w:rFonts w:eastAsia="標楷體" w:cs="Arial" w:hint="eastAsia"/>
          <w:color w:val="000000" w:themeColor="text1"/>
        </w:rPr>
        <w:t>：</w:t>
      </w:r>
      <w:r w:rsidR="008A7E67" w:rsidRPr="00F06867">
        <w:rPr>
          <w:rFonts w:eastAsia="標楷體" w:cs="Arial" w:hint="eastAsia"/>
          <w:color w:val="000000" w:themeColor="text1"/>
        </w:rPr>
        <w:t>全國</w:t>
      </w:r>
      <w:r w:rsidR="008A7E67" w:rsidRPr="00F06867">
        <w:rPr>
          <w:rFonts w:eastAsia="標楷體" w:cs="Arial"/>
          <w:color w:val="000000" w:themeColor="text1"/>
        </w:rPr>
        <w:t>成績</w:t>
      </w:r>
      <w:r w:rsidR="008A7E67" w:rsidRPr="00F06867">
        <w:rPr>
          <w:rFonts w:eastAsia="標楷體" w:cs="Arial" w:hint="eastAsia"/>
          <w:color w:val="000000" w:themeColor="text1"/>
        </w:rPr>
        <w:t>排序大於</w:t>
      </w:r>
      <w:r w:rsidR="00BB3353" w:rsidRPr="00F06867">
        <w:rPr>
          <w:rFonts w:eastAsia="標楷體" w:cs="Arial" w:hint="eastAsia"/>
          <w:color w:val="000000" w:themeColor="text1"/>
        </w:rPr>
        <w:t xml:space="preserve"> </w:t>
      </w:r>
      <w:r w:rsidR="008A7E67" w:rsidRPr="00F06867">
        <w:rPr>
          <w:rFonts w:eastAsia="標楷體" w:cs="Arial" w:hint="eastAsia"/>
          <w:color w:val="000000" w:themeColor="text1"/>
        </w:rPr>
        <w:t>10%</w:t>
      </w:r>
      <w:r w:rsidR="00BB3353" w:rsidRPr="00F06867">
        <w:rPr>
          <w:rFonts w:eastAsia="標楷體" w:cs="Arial" w:hint="eastAsia"/>
          <w:color w:val="000000" w:themeColor="text1"/>
        </w:rPr>
        <w:t xml:space="preserve"> </w:t>
      </w:r>
      <w:r w:rsidR="00BB3353" w:rsidRPr="00F06867">
        <w:rPr>
          <w:rFonts w:eastAsia="標楷體" w:cs="Arial" w:hint="eastAsia"/>
          <w:color w:val="000000" w:themeColor="text1"/>
        </w:rPr>
        <w:t>且</w:t>
      </w:r>
      <w:r w:rsidR="008A7E67" w:rsidRPr="00F06867">
        <w:rPr>
          <w:rFonts w:eastAsia="標楷體" w:cs="Arial" w:hint="eastAsia"/>
          <w:color w:val="000000" w:themeColor="text1"/>
        </w:rPr>
        <w:t>小於或等於</w:t>
      </w:r>
      <w:r w:rsidR="008A7E67" w:rsidRPr="00F06867">
        <w:rPr>
          <w:rFonts w:eastAsia="標楷體" w:cs="Arial" w:hint="eastAsia"/>
          <w:color w:val="000000" w:themeColor="text1"/>
        </w:rPr>
        <w:t xml:space="preserve"> 20 </w:t>
      </w:r>
      <w:r w:rsidR="008A7E67" w:rsidRPr="00F06867">
        <w:rPr>
          <w:rFonts w:eastAsia="標楷體" w:cs="Arial"/>
          <w:color w:val="000000" w:themeColor="text1"/>
        </w:rPr>
        <w:t>%</w:t>
      </w:r>
      <w:r w:rsidR="008A7E67" w:rsidRPr="00F06867">
        <w:rPr>
          <w:rFonts w:eastAsia="標楷體" w:cs="Arial" w:hint="eastAsia"/>
          <w:color w:val="000000" w:themeColor="text1"/>
        </w:rPr>
        <w:t xml:space="preserve"> </w:t>
      </w:r>
      <w:r w:rsidR="008A7E67" w:rsidRPr="00F06867">
        <w:rPr>
          <w:rFonts w:eastAsia="標楷體" w:cs="Arial"/>
          <w:color w:val="000000" w:themeColor="text1"/>
        </w:rPr>
        <w:t>之</w:t>
      </w:r>
      <w:r w:rsidR="008A7E67" w:rsidRPr="00F06867">
        <w:rPr>
          <w:rFonts w:eastAsia="標楷體" w:cs="Arial" w:hint="eastAsia"/>
          <w:color w:val="000000" w:themeColor="text1"/>
        </w:rPr>
        <w:t>考</w:t>
      </w:r>
      <w:r w:rsidR="008A7E67" w:rsidRPr="00F06867">
        <w:rPr>
          <w:rFonts w:eastAsia="標楷體" w:cs="Arial"/>
          <w:color w:val="000000" w:themeColor="text1"/>
        </w:rPr>
        <w:t>生可獲得</w:t>
      </w:r>
      <w:r w:rsidR="009C77FE" w:rsidRPr="00F06867">
        <w:rPr>
          <w:rFonts w:eastAsia="標楷體" w:cs="Arial"/>
          <w:color w:val="000000" w:themeColor="text1"/>
        </w:rPr>
        <w:br/>
      </w:r>
      <w:r w:rsidR="009C77FE" w:rsidRPr="00F06867">
        <w:rPr>
          <w:rFonts w:eastAsia="標楷體" w:cs="Arial" w:hint="eastAsia"/>
          <w:color w:val="000000" w:themeColor="text1"/>
        </w:rPr>
        <w:t xml:space="preserve">          </w:t>
      </w:r>
      <w:r w:rsidR="008A7E67" w:rsidRPr="00F06867">
        <w:rPr>
          <w:rFonts w:eastAsia="標楷體" w:cs="Arial" w:hint="eastAsia"/>
          <w:color w:val="000000" w:themeColor="text1"/>
        </w:rPr>
        <w:t>優良</w:t>
      </w:r>
      <w:r w:rsidR="008A7E67" w:rsidRPr="00F06867">
        <w:rPr>
          <w:rFonts w:eastAsia="標楷體" w:cs="Arial"/>
          <w:color w:val="000000" w:themeColor="text1"/>
        </w:rPr>
        <w:t>證書乙份</w:t>
      </w:r>
      <w:r w:rsidR="008A7E67" w:rsidRPr="00F06867">
        <w:rPr>
          <w:rFonts w:eastAsia="標楷體" w:cs="Arial" w:hint="eastAsia"/>
          <w:color w:val="000000" w:themeColor="text1"/>
        </w:rPr>
        <w:t>。</w:t>
      </w:r>
    </w:p>
    <w:p w14:paraId="33D8C3C0" w14:textId="6E3DCE8D" w:rsidR="008738CF" w:rsidRPr="00DB39C7" w:rsidRDefault="008A7E67" w:rsidP="00DB39C7">
      <w:pPr>
        <w:pStyle w:val="Web"/>
        <w:widowControl w:val="0"/>
        <w:numPr>
          <w:ilvl w:val="0"/>
          <w:numId w:val="11"/>
        </w:numPr>
        <w:snapToGrid w:val="0"/>
        <w:spacing w:beforeLines="30" w:before="108" w:beforeAutospacing="0" w:afterLines="30" w:after="108" w:afterAutospacing="0"/>
        <w:rPr>
          <w:rFonts w:eastAsia="標楷體" w:cs="Arial" w:hint="eastAsia"/>
          <w:color w:val="000000" w:themeColor="text1"/>
        </w:rPr>
      </w:pPr>
      <w:r w:rsidRPr="00F06867">
        <w:rPr>
          <w:rFonts w:eastAsia="標楷體" w:cs="Arial" w:hint="eastAsia"/>
          <w:b/>
          <w:color w:val="000000" w:themeColor="text1"/>
        </w:rPr>
        <w:t>菁英</w:t>
      </w:r>
      <w:r w:rsidR="00135401" w:rsidRPr="00F06867">
        <w:rPr>
          <w:rFonts w:eastAsia="標楷體" w:cs="Arial"/>
          <w:b/>
          <w:color w:val="000000" w:themeColor="text1"/>
        </w:rPr>
        <w:t>證書：</w:t>
      </w:r>
      <w:r w:rsidRPr="00F06867">
        <w:rPr>
          <w:rFonts w:eastAsia="標楷體" w:cs="Arial"/>
          <w:color w:val="000000" w:themeColor="text1"/>
        </w:rPr>
        <w:t>凡</w:t>
      </w:r>
      <w:r w:rsidR="003D207C" w:rsidRPr="00F06867">
        <w:rPr>
          <w:rFonts w:eastAsia="標楷體" w:cs="Arial" w:hint="eastAsia"/>
          <w:color w:val="000000" w:themeColor="text1"/>
        </w:rPr>
        <w:t>國小</w:t>
      </w:r>
      <w:proofErr w:type="gramStart"/>
      <w:r w:rsidR="003D207C" w:rsidRPr="00F06867">
        <w:rPr>
          <w:rFonts w:eastAsia="標楷體" w:cs="Arial" w:hint="eastAsia"/>
          <w:color w:val="000000" w:themeColor="text1"/>
        </w:rPr>
        <w:t>三</w:t>
      </w:r>
      <w:proofErr w:type="gramEnd"/>
      <w:r w:rsidRPr="00F06867">
        <w:rPr>
          <w:rFonts w:eastAsia="標楷體" w:cs="Arial"/>
          <w:color w:val="000000" w:themeColor="text1"/>
        </w:rPr>
        <w:t>年級以下</w:t>
      </w:r>
      <w:r w:rsidRPr="00F06867">
        <w:rPr>
          <w:rFonts w:eastAsia="標楷體" w:cs="Arial" w:hint="eastAsia"/>
          <w:color w:val="000000" w:themeColor="text1"/>
        </w:rPr>
        <w:t>(</w:t>
      </w:r>
      <w:r w:rsidRPr="00F06867">
        <w:rPr>
          <w:rFonts w:eastAsia="標楷體" w:cs="Arial" w:hint="eastAsia"/>
          <w:color w:val="000000" w:themeColor="text1"/>
        </w:rPr>
        <w:t>含</w:t>
      </w:r>
      <w:r w:rsidRPr="00F06867">
        <w:rPr>
          <w:rFonts w:eastAsia="標楷體" w:cs="Arial" w:hint="eastAsia"/>
          <w:color w:val="000000" w:themeColor="text1"/>
        </w:rPr>
        <w:t>)</w:t>
      </w:r>
      <w:r w:rsidRPr="00F06867">
        <w:rPr>
          <w:rFonts w:eastAsia="標楷體" w:cs="Arial" w:hint="eastAsia"/>
          <w:color w:val="000000" w:themeColor="text1"/>
        </w:rPr>
        <w:t>全國</w:t>
      </w:r>
      <w:r w:rsidRPr="00F06867">
        <w:rPr>
          <w:rFonts w:eastAsia="標楷體" w:cs="Arial"/>
          <w:color w:val="000000" w:themeColor="text1"/>
        </w:rPr>
        <w:t>成績</w:t>
      </w:r>
      <w:r w:rsidRPr="00F06867">
        <w:rPr>
          <w:rFonts w:eastAsia="標楷體" w:cs="Arial" w:hint="eastAsia"/>
          <w:color w:val="000000" w:themeColor="text1"/>
        </w:rPr>
        <w:t>排序在前</w:t>
      </w:r>
      <w:r w:rsidR="00BB3353" w:rsidRPr="00F06867">
        <w:rPr>
          <w:rFonts w:eastAsia="標楷體" w:cs="Arial" w:hint="eastAsia"/>
          <w:color w:val="000000" w:themeColor="text1"/>
        </w:rPr>
        <w:t xml:space="preserve"> </w:t>
      </w:r>
      <w:r w:rsidRPr="00F06867">
        <w:rPr>
          <w:rFonts w:eastAsia="標楷體" w:cs="Arial" w:hint="eastAsia"/>
          <w:color w:val="000000" w:themeColor="text1"/>
        </w:rPr>
        <w:t xml:space="preserve">20% </w:t>
      </w:r>
      <w:r w:rsidRPr="00F06867">
        <w:rPr>
          <w:rFonts w:eastAsia="標楷體" w:cs="Arial"/>
          <w:color w:val="000000" w:themeColor="text1"/>
        </w:rPr>
        <w:t>之</w:t>
      </w:r>
      <w:r w:rsidRPr="00F06867">
        <w:rPr>
          <w:rFonts w:eastAsia="標楷體" w:cs="Arial" w:hint="eastAsia"/>
          <w:color w:val="000000" w:themeColor="text1"/>
        </w:rPr>
        <w:t>考</w:t>
      </w:r>
      <w:r w:rsidRPr="00F06867">
        <w:rPr>
          <w:rFonts w:eastAsia="標楷體" w:cs="Arial"/>
          <w:color w:val="000000" w:themeColor="text1"/>
        </w:rPr>
        <w:t>生可獲得</w:t>
      </w:r>
      <w:r w:rsidR="009C77FE" w:rsidRPr="00F06867">
        <w:rPr>
          <w:rFonts w:eastAsia="標楷體" w:cs="Arial"/>
          <w:color w:val="000000" w:themeColor="text1"/>
        </w:rPr>
        <w:br/>
      </w:r>
      <w:r w:rsidR="009C77FE" w:rsidRPr="00F06867">
        <w:rPr>
          <w:rFonts w:eastAsia="標楷體" w:cs="Arial" w:hint="eastAsia"/>
          <w:color w:val="000000" w:themeColor="text1"/>
        </w:rPr>
        <w:t xml:space="preserve">          </w:t>
      </w:r>
      <w:r w:rsidRPr="00F06867">
        <w:rPr>
          <w:rFonts w:eastAsia="標楷體" w:cs="Arial" w:hint="eastAsia"/>
          <w:color w:val="000000" w:themeColor="text1"/>
        </w:rPr>
        <w:t>菁英</w:t>
      </w:r>
      <w:r w:rsidRPr="00F06867">
        <w:rPr>
          <w:rFonts w:eastAsia="標楷體" w:cs="Arial"/>
          <w:color w:val="000000" w:themeColor="text1"/>
        </w:rPr>
        <w:t>證書乙份</w:t>
      </w:r>
      <w:r w:rsidRPr="00F06867">
        <w:rPr>
          <w:rFonts w:eastAsia="標楷體" w:cs="Arial" w:hint="eastAsia"/>
          <w:color w:val="000000" w:themeColor="text1"/>
        </w:rPr>
        <w:t>。</w:t>
      </w:r>
    </w:p>
    <w:p w14:paraId="3EDC5265" w14:textId="77777777" w:rsidR="0028242E" w:rsidRPr="00F06867" w:rsidRDefault="0028242E" w:rsidP="00DF65F6">
      <w:pPr>
        <w:pStyle w:val="Web"/>
        <w:widowControl w:val="0"/>
        <w:snapToGrid w:val="0"/>
        <w:spacing w:beforeLines="30" w:before="108" w:beforeAutospacing="0" w:afterLines="30" w:after="108" w:afterAutospacing="0"/>
        <w:ind w:left="960"/>
        <w:rPr>
          <w:rFonts w:eastAsia="標楷體" w:cs="Arial"/>
          <w:b/>
          <w:bCs/>
          <w:color w:val="000000" w:themeColor="text1"/>
          <w:kern w:val="2"/>
        </w:rPr>
      </w:pPr>
      <w:r w:rsidRPr="00F06867">
        <w:rPr>
          <w:rFonts w:eastAsia="標楷體" w:cs="Arial" w:hint="eastAsia"/>
          <w:b/>
          <w:bCs/>
          <w:color w:val="000000" w:themeColor="text1"/>
        </w:rPr>
        <w:t>●</w:t>
      </w:r>
      <w:r w:rsidRPr="00F06867">
        <w:rPr>
          <w:rFonts w:eastAsia="標楷體" w:cs="Arial" w:hint="eastAsia"/>
          <w:b/>
          <w:bCs/>
          <w:color w:val="000000" w:themeColor="text1"/>
        </w:rPr>
        <w:t xml:space="preserve"> </w:t>
      </w:r>
      <w:r w:rsidRPr="00F06867">
        <w:rPr>
          <w:rFonts w:ascii="Arial Black" w:eastAsia="標楷體" w:hAnsi="Arial Black" w:cs="Arial"/>
          <w:bCs/>
          <w:color w:val="000000" w:themeColor="text1"/>
        </w:rPr>
        <w:t>AML</w:t>
      </w:r>
    </w:p>
    <w:p w14:paraId="2551C050" w14:textId="77777777" w:rsidR="0028242E" w:rsidRPr="00F06867" w:rsidRDefault="0028242E" w:rsidP="00DF65F6">
      <w:pPr>
        <w:pStyle w:val="Web"/>
        <w:widowControl w:val="0"/>
        <w:numPr>
          <w:ilvl w:val="2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</w:rPr>
      </w:pPr>
      <w:r w:rsidRPr="00F06867">
        <w:rPr>
          <w:rFonts w:eastAsia="標楷體" w:cs="Arial"/>
          <w:b/>
          <w:color w:val="000000" w:themeColor="text1"/>
        </w:rPr>
        <w:t>Honor Roll of Distinction Certificate Top 8%</w:t>
      </w:r>
      <w:r w:rsidRPr="00F06867">
        <w:rPr>
          <w:rFonts w:eastAsia="標楷體" w:cs="Arial" w:hint="eastAsia"/>
          <w:b/>
          <w:color w:val="000000" w:themeColor="text1"/>
        </w:rPr>
        <w:t xml:space="preserve"> </w:t>
      </w:r>
      <w:r w:rsidRPr="00F06867">
        <w:rPr>
          <w:rFonts w:eastAsia="標楷體" w:cs="Arial" w:hint="eastAsia"/>
          <w:b/>
          <w:color w:val="000000" w:themeColor="text1"/>
        </w:rPr>
        <w:t>證書</w:t>
      </w:r>
      <w:r w:rsidRPr="00F06867">
        <w:rPr>
          <w:rFonts w:eastAsia="標楷體" w:cs="Arial" w:hint="eastAsia"/>
          <w:color w:val="000000" w:themeColor="text1"/>
        </w:rPr>
        <w:t>頒發給成績</w:t>
      </w:r>
      <w:r w:rsidRPr="00F06867">
        <w:rPr>
          <w:rFonts w:eastAsia="標楷體" w:cs="Arial"/>
          <w:color w:val="000000" w:themeColor="text1"/>
        </w:rPr>
        <w:t>前</w:t>
      </w:r>
      <w:r w:rsidRPr="00F06867">
        <w:rPr>
          <w:rFonts w:eastAsia="標楷體" w:cs="Arial"/>
          <w:color w:val="000000" w:themeColor="text1"/>
        </w:rPr>
        <w:t>8%</w:t>
      </w:r>
      <w:r w:rsidRPr="00F06867">
        <w:rPr>
          <w:rFonts w:eastAsia="標楷體" w:cs="Arial" w:hint="eastAsia"/>
          <w:color w:val="000000" w:themeColor="text1"/>
        </w:rPr>
        <w:t>的學生</w:t>
      </w:r>
    </w:p>
    <w:p w14:paraId="4C4B8BD0" w14:textId="77777777" w:rsidR="0028242E" w:rsidRPr="00F06867" w:rsidRDefault="0028242E" w:rsidP="00DF65F6">
      <w:pPr>
        <w:pStyle w:val="Web"/>
        <w:widowControl w:val="0"/>
        <w:numPr>
          <w:ilvl w:val="2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</w:rPr>
      </w:pPr>
      <w:r w:rsidRPr="00F06867">
        <w:rPr>
          <w:rFonts w:eastAsia="標楷體" w:cs="Arial"/>
          <w:b/>
          <w:color w:val="000000" w:themeColor="text1"/>
        </w:rPr>
        <w:t xml:space="preserve">Honor Roll Certificate Top 25% </w:t>
      </w:r>
      <w:r w:rsidRPr="00F06867">
        <w:rPr>
          <w:rFonts w:eastAsia="標楷體" w:cs="Arial" w:hint="eastAsia"/>
          <w:b/>
          <w:color w:val="000000" w:themeColor="text1"/>
        </w:rPr>
        <w:t>證書</w:t>
      </w:r>
      <w:r w:rsidRPr="00F06867">
        <w:rPr>
          <w:rFonts w:eastAsia="標楷體" w:cs="Arial" w:hint="eastAsia"/>
          <w:color w:val="000000" w:themeColor="text1"/>
        </w:rPr>
        <w:t>頒發給成績前</w:t>
      </w:r>
      <w:r w:rsidRPr="00F06867">
        <w:rPr>
          <w:rFonts w:eastAsia="標楷體" w:cs="Arial"/>
          <w:color w:val="000000" w:themeColor="text1"/>
        </w:rPr>
        <w:t>25%</w:t>
      </w:r>
      <w:r w:rsidRPr="00F06867">
        <w:rPr>
          <w:rFonts w:eastAsia="標楷體" w:cs="Arial" w:hint="eastAsia"/>
          <w:color w:val="000000" w:themeColor="text1"/>
        </w:rPr>
        <w:t>的學生</w:t>
      </w:r>
    </w:p>
    <w:p w14:paraId="093F80BC" w14:textId="77777777" w:rsidR="0028242E" w:rsidRPr="00F06867" w:rsidRDefault="0028242E" w:rsidP="00DF65F6">
      <w:pPr>
        <w:pStyle w:val="Web"/>
        <w:widowControl w:val="0"/>
        <w:numPr>
          <w:ilvl w:val="2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</w:rPr>
      </w:pPr>
      <w:r w:rsidRPr="00F06867">
        <w:rPr>
          <w:rFonts w:eastAsia="標楷體" w:cs="Arial"/>
          <w:b/>
          <w:color w:val="000000" w:themeColor="text1"/>
        </w:rPr>
        <w:t xml:space="preserve">Certificate of Achievement Top 50% </w:t>
      </w:r>
      <w:r w:rsidRPr="00F06867">
        <w:rPr>
          <w:rFonts w:eastAsia="標楷體" w:cs="Arial" w:hint="eastAsia"/>
          <w:b/>
          <w:color w:val="000000" w:themeColor="text1"/>
        </w:rPr>
        <w:t>證書</w:t>
      </w:r>
      <w:r w:rsidRPr="00F06867">
        <w:rPr>
          <w:rFonts w:eastAsia="標楷體" w:cs="Arial" w:hint="eastAsia"/>
          <w:color w:val="000000" w:themeColor="text1"/>
        </w:rPr>
        <w:t>頒發給成績前</w:t>
      </w:r>
      <w:r w:rsidRPr="00F06867">
        <w:rPr>
          <w:rFonts w:eastAsia="標楷體" w:cs="Arial"/>
          <w:color w:val="000000" w:themeColor="text1"/>
        </w:rPr>
        <w:t>50%</w:t>
      </w:r>
      <w:r w:rsidRPr="00F06867">
        <w:rPr>
          <w:rFonts w:eastAsia="標楷體" w:cs="Arial" w:hint="eastAsia"/>
          <w:color w:val="000000" w:themeColor="text1"/>
        </w:rPr>
        <w:t>的學生</w:t>
      </w:r>
    </w:p>
    <w:p w14:paraId="643A5B6D" w14:textId="77777777" w:rsidR="0028242E" w:rsidRPr="00F06867" w:rsidRDefault="0028242E" w:rsidP="00DF65F6">
      <w:pPr>
        <w:pStyle w:val="Web"/>
        <w:widowControl w:val="0"/>
        <w:numPr>
          <w:ilvl w:val="2"/>
          <w:numId w:val="1"/>
        </w:numPr>
        <w:snapToGrid w:val="0"/>
        <w:spacing w:beforeLines="30" w:before="108" w:beforeAutospacing="0" w:afterLines="30" w:after="108" w:afterAutospacing="0"/>
        <w:rPr>
          <w:rFonts w:eastAsia="標楷體" w:cs="Arial"/>
          <w:color w:val="000000" w:themeColor="text1"/>
        </w:rPr>
      </w:pPr>
      <w:r w:rsidRPr="00F06867">
        <w:rPr>
          <w:rFonts w:eastAsia="標楷體" w:cs="Arial"/>
          <w:b/>
          <w:color w:val="000000" w:themeColor="text1"/>
        </w:rPr>
        <w:t xml:space="preserve">Certificate of Participation </w:t>
      </w:r>
      <w:r w:rsidRPr="00F06867">
        <w:rPr>
          <w:rFonts w:eastAsia="標楷體" w:cs="Arial" w:hint="eastAsia"/>
          <w:b/>
          <w:color w:val="000000" w:themeColor="text1"/>
        </w:rPr>
        <w:t>證書</w:t>
      </w:r>
      <w:r w:rsidRPr="00F06867">
        <w:rPr>
          <w:rFonts w:eastAsia="標楷體" w:cs="Arial"/>
          <w:b/>
          <w:color w:val="000000" w:themeColor="text1"/>
        </w:rPr>
        <w:t xml:space="preserve"> </w:t>
      </w:r>
      <w:r w:rsidRPr="00F06867">
        <w:rPr>
          <w:rFonts w:eastAsia="標楷體" w:cs="Arial" w:hint="eastAsia"/>
          <w:b/>
          <w:color w:val="000000" w:themeColor="text1"/>
        </w:rPr>
        <w:t>頒發給所有參加學生</w:t>
      </w:r>
    </w:p>
    <w:p w14:paraId="3C58D630" w14:textId="371DC95A" w:rsidR="00DB39C7" w:rsidRDefault="0028242E" w:rsidP="00DB39C7">
      <w:pPr>
        <w:pStyle w:val="Web"/>
        <w:widowControl w:val="0"/>
        <w:snapToGrid w:val="0"/>
        <w:spacing w:beforeLines="30" w:before="108" w:beforeAutospacing="0" w:afterLines="30" w:after="108" w:afterAutospacing="0"/>
        <w:ind w:left="1985"/>
        <w:rPr>
          <w:rFonts w:ascii="華康中黑體(P)-UN" w:eastAsia="華康中黑體(P)-UN" w:hAnsi="華康中黑體(P)-UN" w:cs="華康中黑體(P)-UN"/>
          <w:b/>
          <w:color w:val="000000" w:themeColor="text1"/>
          <w:sz w:val="28"/>
          <w:szCs w:val="28"/>
          <w:u w:val="wave"/>
        </w:rPr>
      </w:pPr>
      <w:proofErr w:type="gramStart"/>
      <w:r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證書</w:t>
      </w:r>
      <w:r w:rsidR="000523A7"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均</w:t>
      </w:r>
      <w:r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以美</w:t>
      </w:r>
      <w:r w:rsidR="000523A7"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國</w:t>
      </w:r>
      <w:proofErr w:type="gramEnd"/>
      <w:r w:rsidR="000523A7"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主辦單位</w:t>
      </w:r>
      <w:proofErr w:type="gramStart"/>
      <w:r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交寄本會</w:t>
      </w:r>
      <w:proofErr w:type="gramEnd"/>
      <w:r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之實際獎勵為</w:t>
      </w:r>
      <w:proofErr w:type="gramStart"/>
      <w:r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準</w:t>
      </w:r>
      <w:proofErr w:type="gramEnd"/>
      <w:r w:rsidRPr="00F06867">
        <w:rPr>
          <w:rFonts w:ascii="華康中黑體(P)-UN" w:eastAsia="華康中黑體(P)-UN" w:hAnsi="華康中黑體(P)-UN" w:cs="華康中黑體(P)-UN" w:hint="eastAsia"/>
          <w:b/>
          <w:color w:val="000000" w:themeColor="text1"/>
          <w:sz w:val="28"/>
          <w:szCs w:val="28"/>
          <w:u w:val="wave"/>
        </w:rPr>
        <w:t>且無法申請補發</w:t>
      </w:r>
      <w:r w:rsidR="00DB39C7">
        <w:rPr>
          <w:rFonts w:ascii="華康中黑體(P)-UN" w:eastAsia="華康中黑體(P)-UN" w:hAnsi="華康中黑體(P)-UN" w:cs="華康中黑體(P)-UN"/>
          <w:b/>
          <w:color w:val="000000" w:themeColor="text1"/>
          <w:sz w:val="28"/>
          <w:szCs w:val="28"/>
          <w:u w:val="wave"/>
        </w:rPr>
        <w:br w:type="page"/>
      </w:r>
    </w:p>
    <w:p w14:paraId="7724EFAC" w14:textId="77777777" w:rsidR="00D94278" w:rsidRPr="00F06867" w:rsidRDefault="00D94278" w:rsidP="00DF65F6">
      <w:pPr>
        <w:numPr>
          <w:ilvl w:val="0"/>
          <w:numId w:val="1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注意事項：</w:t>
      </w:r>
    </w:p>
    <w:p w14:paraId="5F0B9EB5" w14:textId="1F7F6DF8" w:rsidR="000523A7" w:rsidRPr="00F06867" w:rsidRDefault="00D94278" w:rsidP="00DF65F6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/>
          <w:b/>
          <w:color w:val="000000" w:themeColor="text1"/>
          <w:u w:val="single"/>
        </w:rPr>
      </w:pPr>
      <w:r w:rsidRPr="00F06867">
        <w:rPr>
          <w:rFonts w:eastAsia="標楷體" w:hint="eastAsia"/>
          <w:color w:val="000000" w:themeColor="text1"/>
        </w:rPr>
        <w:t>務必詳實填寫各項報名資料，並繳交報名費用，始算完成報名手續。</w:t>
      </w:r>
      <w:r w:rsidRPr="00F06867">
        <w:rPr>
          <w:rFonts w:eastAsia="標楷體"/>
          <w:b/>
          <w:color w:val="000000" w:themeColor="text1"/>
          <w:u w:val="single"/>
        </w:rPr>
        <w:t>考生未於規定期限內辦理報名及完成繳費者，即視為未完成報名手續，不得參加考試。</w:t>
      </w:r>
    </w:p>
    <w:p w14:paraId="49E3C2D7" w14:textId="77777777" w:rsidR="00B0110F" w:rsidRDefault="009C77FE" w:rsidP="00B0110F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/>
          <w:b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>報名本活動，</w:t>
      </w:r>
      <w:r w:rsidRPr="00F06867">
        <w:rPr>
          <w:rFonts w:ascii="Arial Black" w:eastAsia="標楷體" w:hAnsi="Arial Black" w:cs="Arial" w:hint="eastAsia"/>
          <w:color w:val="000000" w:themeColor="text1"/>
          <w:kern w:val="0"/>
        </w:rPr>
        <w:t>TMT</w:t>
      </w:r>
      <w:r w:rsidRPr="00F06867">
        <w:rPr>
          <w:rFonts w:eastAsia="標楷體" w:hint="eastAsia"/>
          <w:b/>
          <w:color w:val="000000" w:themeColor="text1"/>
        </w:rPr>
        <w:t>檢定及</w:t>
      </w:r>
      <w:r w:rsidRPr="00F06867">
        <w:rPr>
          <w:rFonts w:ascii="Arial Black" w:eastAsia="標楷體" w:hAnsi="Arial Black" w:cs="Arial" w:hint="eastAsia"/>
          <w:color w:val="000000" w:themeColor="text1"/>
          <w:kern w:val="0"/>
        </w:rPr>
        <w:t>AML</w:t>
      </w:r>
      <w:r w:rsidRPr="00F06867">
        <w:rPr>
          <w:rFonts w:eastAsia="標楷體" w:hint="eastAsia"/>
          <w:b/>
          <w:color w:val="000000" w:themeColor="text1"/>
        </w:rPr>
        <w:t>測驗須選擇同一級別；考卷語言亦須一致。</w:t>
      </w:r>
    </w:p>
    <w:p w14:paraId="4530D74D" w14:textId="31D03EFC" w:rsidR="00FF4017" w:rsidRPr="00B0110F" w:rsidRDefault="00B0110F" w:rsidP="00B0110F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 w:hint="eastAsia"/>
          <w:b/>
          <w:color w:val="000000" w:themeColor="text1"/>
        </w:rPr>
      </w:pPr>
      <w:r w:rsidRPr="00B0110F">
        <w:rPr>
          <w:rFonts w:ascii="華康新特明體" w:eastAsia="華康新特明體" w:hAnsi="標楷體"/>
          <w:color w:val="000000" w:themeColor="text1"/>
        </w:rPr>
        <w:t>自設考場之團體單位，</w:t>
      </w:r>
      <w:r w:rsidRP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本會因應國際規定、可</w:t>
      </w:r>
      <w:proofErr w:type="gramStart"/>
      <w:r w:rsidRP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採</w:t>
      </w:r>
      <w:proofErr w:type="gramEnd"/>
      <w:r w:rsidRP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彈性辦理檢測，</w:t>
      </w:r>
      <w:proofErr w:type="gramStart"/>
      <w:r w:rsidRP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務</w:t>
      </w:r>
      <w:proofErr w:type="gramEnd"/>
      <w:r w:rsidRP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請</w:t>
      </w:r>
      <w:r w:rsidRPr="00B0110F">
        <w:rPr>
          <w:rFonts w:ascii="華康新特明體" w:eastAsia="華康新特明體" w:hAnsi="標楷體" w:hint="eastAsia"/>
          <w:color w:val="000000" w:themeColor="text1"/>
          <w:sz w:val="26"/>
          <w:szCs w:val="26"/>
        </w:rPr>
        <w:t>與本會聯繫</w:t>
      </w:r>
      <w:r w:rsidRPr="00B0110F">
        <w:rPr>
          <w:rFonts w:ascii="華康新特明體" w:eastAsia="華康新特明體" w:hAnsi="標楷體"/>
          <w:color w:val="000000" w:themeColor="text1"/>
          <w:sz w:val="26"/>
          <w:szCs w:val="26"/>
        </w:rPr>
        <w:t>。</w:t>
      </w:r>
    </w:p>
    <w:p w14:paraId="5BD45E18" w14:textId="77777777" w:rsidR="00D94278" w:rsidRPr="00F06867" w:rsidRDefault="00D94278" w:rsidP="00DF65F6">
      <w:pPr>
        <w:numPr>
          <w:ilvl w:val="0"/>
          <w:numId w:val="6"/>
        </w:numPr>
        <w:snapToGrid w:val="0"/>
        <w:spacing w:beforeLines="30" w:before="108" w:afterLines="30" w:after="108"/>
        <w:ind w:left="1587" w:hanging="680"/>
        <w:rPr>
          <w:rFonts w:ascii="華康特粗明體" w:eastAsia="華康特粗明體"/>
          <w:color w:val="000000" w:themeColor="text1"/>
          <w:sz w:val="28"/>
          <w:szCs w:val="28"/>
        </w:rPr>
      </w:pPr>
      <w:r w:rsidRPr="00F06867">
        <w:rPr>
          <w:rFonts w:ascii="華康儷中宋(P)" w:eastAsia="華康儷中宋(P)" w:hAnsi="標楷體" w:hint="eastAsia"/>
          <w:color w:val="000000" w:themeColor="text1"/>
          <w:sz w:val="28"/>
          <w:szCs w:val="28"/>
        </w:rPr>
        <w:t>若報名資料不齊，致使本會無法於特殊必要情況下緊急聯繫者，請自行承擔相關結果</w:t>
      </w:r>
      <w:r w:rsidRPr="00F06867">
        <w:rPr>
          <w:rFonts w:ascii="華康特粗明體" w:eastAsia="華康特粗明體" w:hAnsi="標楷體" w:hint="eastAsia"/>
          <w:color w:val="000000" w:themeColor="text1"/>
          <w:sz w:val="28"/>
          <w:szCs w:val="28"/>
        </w:rPr>
        <w:t>。</w:t>
      </w:r>
    </w:p>
    <w:p w14:paraId="7D2A9E79" w14:textId="77777777" w:rsidR="00D94278" w:rsidRPr="00F06867" w:rsidRDefault="00D94278" w:rsidP="00DF65F6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>報名手續完成後，除因</w:t>
      </w:r>
      <w:r w:rsidRPr="00F06867">
        <w:rPr>
          <w:rFonts w:eastAsia="標楷體" w:hint="eastAsia"/>
          <w:b/>
          <w:color w:val="000000" w:themeColor="text1"/>
          <w:u w:val="single"/>
        </w:rPr>
        <w:t>重複報名</w:t>
      </w:r>
      <w:r w:rsidRPr="00F06867">
        <w:rPr>
          <w:rFonts w:eastAsia="標楷體" w:hint="eastAsia"/>
          <w:b/>
          <w:color w:val="000000" w:themeColor="text1"/>
        </w:rPr>
        <w:t>或</w:t>
      </w:r>
      <w:r w:rsidRPr="00F06867">
        <w:rPr>
          <w:rFonts w:eastAsia="標楷體" w:hint="eastAsia"/>
          <w:b/>
          <w:color w:val="000000" w:themeColor="text1"/>
          <w:u w:val="single"/>
        </w:rPr>
        <w:t>資格不符</w:t>
      </w:r>
      <w:r w:rsidRPr="00F06867">
        <w:rPr>
          <w:rFonts w:eastAsia="標楷體" w:hint="eastAsia"/>
          <w:b/>
          <w:color w:val="000000" w:themeColor="text1"/>
        </w:rPr>
        <w:t>外，恕不受理退費</w:t>
      </w:r>
      <w:r w:rsidRPr="00F06867">
        <w:rPr>
          <w:rFonts w:eastAsia="標楷體" w:hint="eastAsia"/>
          <w:color w:val="000000" w:themeColor="text1"/>
        </w:rPr>
        <w:t>。</w:t>
      </w:r>
    </w:p>
    <w:p w14:paraId="670E8D67" w14:textId="77777777" w:rsidR="00D94278" w:rsidRPr="00F06867" w:rsidRDefault="00D94278" w:rsidP="00DF65F6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需特殊協助之考生，請事先與本會聯繫，</w:t>
      </w:r>
      <w:r w:rsidRPr="00F06867">
        <w:rPr>
          <w:rFonts w:eastAsia="標楷體" w:hAnsi="標楷體" w:hint="eastAsia"/>
          <w:color w:val="000000" w:themeColor="text1"/>
        </w:rPr>
        <w:t>以便本會評估是否能提供相關協助，並決定是否受理該生之報名。</w:t>
      </w:r>
    </w:p>
    <w:p w14:paraId="34539597" w14:textId="6B788734" w:rsidR="00D94278" w:rsidRPr="00F06867" w:rsidRDefault="00D94278" w:rsidP="00DF65F6">
      <w:pPr>
        <w:numPr>
          <w:ilvl w:val="0"/>
          <w:numId w:val="6"/>
        </w:numPr>
        <w:snapToGrid w:val="0"/>
        <w:spacing w:beforeLines="30" w:before="108" w:afterLines="30" w:after="108"/>
        <w:ind w:hanging="680"/>
        <w:rPr>
          <w:rFonts w:eastAsia="標楷體" w:cs="Arial"/>
          <w:color w:val="000000" w:themeColor="text1"/>
          <w:sz w:val="28"/>
          <w:szCs w:val="28"/>
        </w:rPr>
      </w:pP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本次</w:t>
      </w:r>
      <w:r w:rsidR="009C77FE" w:rsidRPr="00F06867">
        <w:rPr>
          <w:rFonts w:eastAsia="微軟正黑體" w:hint="eastAsia"/>
          <w:b/>
          <w:color w:val="000000" w:themeColor="text1"/>
          <w:sz w:val="28"/>
          <w:szCs w:val="28"/>
        </w:rPr>
        <w:t>活動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不另外寄發應考須知，</w:t>
      </w:r>
      <w:r w:rsidR="001F0ECA" w:rsidRPr="00F06867">
        <w:rPr>
          <w:rFonts w:eastAsia="微軟正黑體" w:hint="eastAsia"/>
          <w:b/>
          <w:color w:val="000000" w:themeColor="text1"/>
          <w:sz w:val="28"/>
          <w:szCs w:val="28"/>
        </w:rPr>
        <w:t>亦不會</w:t>
      </w:r>
      <w:r w:rsidR="00EA08D7" w:rsidRPr="00F06867">
        <w:rPr>
          <w:rFonts w:eastAsia="微軟正黑體" w:hint="eastAsia"/>
          <w:b/>
          <w:color w:val="000000" w:themeColor="text1"/>
          <w:sz w:val="28"/>
          <w:szCs w:val="28"/>
        </w:rPr>
        <w:t>以</w:t>
      </w:r>
      <w:r w:rsidR="001F0ECA" w:rsidRPr="00F06867">
        <w:rPr>
          <w:rFonts w:eastAsia="微軟正黑體" w:hint="eastAsia"/>
          <w:b/>
          <w:color w:val="000000" w:themeColor="text1"/>
          <w:sz w:val="28"/>
          <w:szCs w:val="28"/>
        </w:rPr>
        <w:t>簡訊或</w:t>
      </w:r>
      <w:r w:rsidR="001E02A5" w:rsidRPr="00F06867">
        <w:rPr>
          <w:rFonts w:eastAsia="微軟正黑體" w:hint="eastAsia"/>
          <w:b/>
          <w:color w:val="000000" w:themeColor="text1"/>
          <w:sz w:val="28"/>
          <w:szCs w:val="28"/>
        </w:rPr>
        <w:t>E-</w:t>
      </w:r>
      <w:r w:rsidR="001F0ECA" w:rsidRPr="00F06867">
        <w:rPr>
          <w:rFonts w:eastAsia="微軟正黑體" w:hint="eastAsia"/>
          <w:b/>
          <w:color w:val="000000" w:themeColor="text1"/>
          <w:sz w:val="28"/>
          <w:szCs w:val="28"/>
        </w:rPr>
        <w:t>mail</w:t>
      </w:r>
      <w:r w:rsidR="0066483B" w:rsidRPr="00F06867">
        <w:rPr>
          <w:rFonts w:eastAsia="微軟正黑體" w:hint="eastAsia"/>
          <w:b/>
          <w:color w:val="000000" w:themeColor="text1"/>
          <w:sz w:val="28"/>
          <w:szCs w:val="28"/>
        </w:rPr>
        <w:t>個別</w:t>
      </w:r>
      <w:r w:rsidR="001F0ECA" w:rsidRPr="00F06867">
        <w:rPr>
          <w:rFonts w:eastAsia="微軟正黑體" w:hint="eastAsia"/>
          <w:b/>
          <w:color w:val="000000" w:themeColor="text1"/>
          <w:sz w:val="28"/>
          <w:szCs w:val="28"/>
        </w:rPr>
        <w:t>通知，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請所有考生務必於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202</w:t>
      </w:r>
      <w:r w:rsidR="00D0002C" w:rsidRPr="00F06867">
        <w:rPr>
          <w:rFonts w:eastAsia="微軟正黑體"/>
          <w:b/>
          <w:color w:val="000000" w:themeColor="text1"/>
          <w:sz w:val="28"/>
          <w:szCs w:val="28"/>
        </w:rPr>
        <w:t>5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年</w:t>
      </w:r>
      <w:r w:rsidR="00D0002C" w:rsidRPr="00F06867">
        <w:rPr>
          <w:rFonts w:eastAsia="微軟正黑體" w:hint="eastAsia"/>
          <w:b/>
          <w:color w:val="000000" w:themeColor="text1"/>
          <w:sz w:val="28"/>
          <w:szCs w:val="28"/>
        </w:rPr>
        <w:t>4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月</w:t>
      </w:r>
      <w:r w:rsidR="00D0002C" w:rsidRPr="00F06867">
        <w:rPr>
          <w:rFonts w:eastAsia="微軟正黑體" w:hint="eastAsia"/>
          <w:b/>
          <w:color w:val="000000" w:themeColor="text1"/>
          <w:sz w:val="28"/>
          <w:szCs w:val="28"/>
        </w:rPr>
        <w:t>2</w:t>
      </w:r>
      <w:r w:rsidR="00D0002C" w:rsidRPr="00F06867">
        <w:rPr>
          <w:rFonts w:eastAsia="微軟正黑體"/>
          <w:b/>
          <w:color w:val="000000" w:themeColor="text1"/>
          <w:sz w:val="28"/>
          <w:szCs w:val="28"/>
        </w:rPr>
        <w:t>1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日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(</w:t>
      </w:r>
      <w:r w:rsidR="00D0002C" w:rsidRPr="00F06867">
        <w:rPr>
          <w:rFonts w:eastAsia="微軟正黑體" w:hint="eastAsia"/>
          <w:b/>
          <w:color w:val="000000" w:themeColor="text1"/>
          <w:sz w:val="28"/>
          <w:szCs w:val="28"/>
        </w:rPr>
        <w:t>星期一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)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，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  <w:u w:val="single"/>
        </w:rPr>
        <w:t>自行上網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(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網址：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http</w:t>
      </w:r>
      <w:r w:rsidR="006B6866" w:rsidRPr="00F06867">
        <w:rPr>
          <w:rFonts w:eastAsia="微軟正黑體"/>
          <w:b/>
          <w:color w:val="000000" w:themeColor="text1"/>
          <w:sz w:val="28"/>
          <w:szCs w:val="28"/>
        </w:rPr>
        <w:t>s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://www</w:t>
      </w:r>
      <w:smartTag w:uri="urn:schemas-microsoft-com:office:smarttags" w:element="chmetcnv">
        <w:smartTagPr>
          <w:attr w:name="UnitName" w:val="C"/>
          <w:attr w:name="SourceValue" w:val="0.99"/>
          <w:attr w:name="HasSpace" w:val="False"/>
          <w:attr w:name="Negative" w:val="False"/>
          <w:attr w:name="NumberType" w:val="1"/>
          <w:attr w:name="TCSC" w:val="0"/>
        </w:smartTagPr>
        <w:r w:rsidRPr="00F06867">
          <w:rPr>
            <w:rFonts w:eastAsia="微軟正黑體" w:hint="eastAsia"/>
            <w:b/>
            <w:color w:val="000000" w:themeColor="text1"/>
            <w:sz w:val="28"/>
            <w:szCs w:val="28"/>
          </w:rPr>
          <w:t>.99c</w:t>
        </w:r>
      </w:smartTag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ef.org.tw)</w:t>
      </w:r>
      <w:r w:rsidRPr="00F06867">
        <w:rPr>
          <w:rFonts w:eastAsia="微軟正黑體" w:hint="eastAsia"/>
          <w:b/>
          <w:color w:val="000000" w:themeColor="text1"/>
          <w:sz w:val="28"/>
          <w:szCs w:val="28"/>
        </w:rPr>
        <w:t>查詢考場、試場、准考號碼、應考須知及答案卡劃記範例，如有疑問，請來電向本會查詢。</w:t>
      </w:r>
    </w:p>
    <w:p w14:paraId="059E8E49" w14:textId="77777777" w:rsidR="000F45CE" w:rsidRPr="00F06867" w:rsidRDefault="000F45CE" w:rsidP="00DF65F6">
      <w:pPr>
        <w:pStyle w:val="ae"/>
        <w:numPr>
          <w:ilvl w:val="0"/>
          <w:numId w:val="6"/>
        </w:numPr>
        <w:snapToGrid w:val="0"/>
        <w:spacing w:beforeLines="30" w:before="108" w:afterLines="30" w:after="108"/>
        <w:ind w:leftChars="0" w:hanging="680"/>
        <w:rPr>
          <w:rFonts w:eastAsia="標楷體" w:cs="Arial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考生確認報名本活動後，即表示同意考生資料與活動期間之活動照片與影像，授權財團法人九九文教基金會運用於未來推廣之用。</w:t>
      </w:r>
    </w:p>
    <w:p w14:paraId="2EC5447D" w14:textId="77777777" w:rsidR="00F478D1" w:rsidRPr="00F06867" w:rsidRDefault="00F478D1" w:rsidP="00DF65F6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Ansi="標楷體" w:hint="eastAsia"/>
          <w:color w:val="000000" w:themeColor="text1"/>
        </w:rPr>
        <w:t>英文姓名請務必與護照上之姓名相同。未持有護照或無英文姓名者，可參考外交部領事局「外文姓名中譯英系統」填寫英文姓名，切勿以個人暱稱填寫。</w:t>
      </w:r>
    </w:p>
    <w:p w14:paraId="60E12B34" w14:textId="77777777" w:rsidR="00F478D1" w:rsidRPr="00F06867" w:rsidRDefault="00F478D1" w:rsidP="00DF65F6">
      <w:pPr>
        <w:snapToGrid w:val="0"/>
        <w:spacing w:beforeLines="30" w:before="108" w:afterLines="30" w:after="108"/>
        <w:ind w:left="907"/>
        <w:rPr>
          <w:rFonts w:eastAsia="標楷體"/>
          <w:color w:val="000000" w:themeColor="text1"/>
        </w:rPr>
      </w:pPr>
      <w:r w:rsidRPr="00F06867">
        <w:rPr>
          <w:rFonts w:eastAsia="標楷體" w:hint="eastAsia"/>
          <w:b/>
          <w:color w:val="000000" w:themeColor="text1"/>
        </w:rPr>
        <w:t xml:space="preserve">     </w:t>
      </w:r>
      <w:r w:rsidRPr="00F06867">
        <w:rPr>
          <w:rFonts w:eastAsia="標楷體" w:hAnsi="標楷體" w:hint="eastAsia"/>
          <w:color w:val="000000" w:themeColor="text1"/>
        </w:rPr>
        <w:t>(</w:t>
      </w:r>
      <w:r w:rsidRPr="00F06867">
        <w:rPr>
          <w:rFonts w:eastAsia="標楷體" w:hAnsi="標楷體" w:hint="eastAsia"/>
          <w:color w:val="000000" w:themeColor="text1"/>
        </w:rPr>
        <w:t>網址：</w:t>
      </w:r>
      <w:hyperlink r:id="rId10" w:history="1">
        <w:r w:rsidRPr="00F06867">
          <w:rPr>
            <w:rStyle w:val="a3"/>
            <w:color w:val="000000" w:themeColor="text1"/>
          </w:rPr>
          <w:t>https://www.boca.gov.tw/sp-natr-singleform-1.html</w:t>
        </w:r>
      </w:hyperlink>
      <w:r w:rsidRPr="00F06867">
        <w:rPr>
          <w:rFonts w:eastAsia="標楷體" w:hAnsi="標楷體" w:hint="eastAsia"/>
          <w:color w:val="000000" w:themeColor="text1"/>
        </w:rPr>
        <w:t>)</w:t>
      </w:r>
    </w:p>
    <w:p w14:paraId="394341C8" w14:textId="77777777" w:rsidR="00F478D1" w:rsidRPr="00F06867" w:rsidRDefault="00F478D1" w:rsidP="00DF65F6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行動不便之考生，請務必於填寫報名資料時註記。特殊需求之考生，請</w:t>
      </w:r>
      <w:r w:rsidRPr="00F06867">
        <w:rPr>
          <w:rFonts w:eastAsia="標楷體" w:hint="eastAsia"/>
          <w:b/>
          <w:color w:val="000000" w:themeColor="text1"/>
        </w:rPr>
        <w:t>事先於報名期間</w:t>
      </w:r>
      <w:r w:rsidRPr="00F06867">
        <w:rPr>
          <w:rFonts w:eastAsia="標楷體" w:hint="eastAsia"/>
          <w:color w:val="000000" w:themeColor="text1"/>
        </w:rPr>
        <w:t>與本會聯繫，以便本會評估是否能提供相關協助、受理該生之報名。</w:t>
      </w:r>
    </w:p>
    <w:p w14:paraId="643F71F7" w14:textId="491DE3A4" w:rsidR="00F478D1" w:rsidRPr="00F06867" w:rsidRDefault="00F478D1" w:rsidP="00DF65F6">
      <w:pPr>
        <w:numPr>
          <w:ilvl w:val="0"/>
          <w:numId w:val="6"/>
        </w:numPr>
        <w:snapToGrid w:val="0"/>
        <w:spacing w:beforeLines="30" w:before="108" w:afterLines="30" w:after="108"/>
        <w:rPr>
          <w:rFonts w:eastAsia="標楷體"/>
          <w:color w:val="000000" w:themeColor="text1"/>
        </w:rPr>
      </w:pPr>
      <w:r w:rsidRPr="00F06867">
        <w:rPr>
          <w:rFonts w:eastAsia="標楷體" w:hAnsi="標楷體" w:hint="eastAsia"/>
          <w:color w:val="000000" w:themeColor="text1"/>
        </w:rPr>
        <w:t>本次</w:t>
      </w:r>
      <w:r w:rsidR="009C77FE" w:rsidRPr="00F06867">
        <w:rPr>
          <w:rFonts w:eastAsia="標楷體" w:hAnsi="標楷體" w:hint="eastAsia"/>
          <w:color w:val="000000" w:themeColor="text1"/>
        </w:rPr>
        <w:t>活動</w:t>
      </w:r>
      <w:r w:rsidRPr="00F06867">
        <w:rPr>
          <w:rFonts w:eastAsia="標楷體" w:hAnsi="標楷體" w:hint="eastAsia"/>
          <w:color w:val="000000" w:themeColor="text1"/>
        </w:rPr>
        <w:t>提供中文或英文試卷予考生應試，請務必於填寫報名資料時註記。</w:t>
      </w:r>
      <w:r w:rsidRPr="00F06867">
        <w:rPr>
          <w:rFonts w:eastAsia="標楷體" w:hAnsi="標楷體" w:hint="eastAsia"/>
          <w:b/>
          <w:color w:val="000000" w:themeColor="text1"/>
        </w:rPr>
        <w:t>未註記者，一律以中文試卷應試。</w:t>
      </w:r>
    </w:p>
    <w:p w14:paraId="77A89771" w14:textId="7E447EA1" w:rsidR="009C77FE" w:rsidRPr="00F06867" w:rsidRDefault="00F478D1" w:rsidP="003D3992">
      <w:pPr>
        <w:numPr>
          <w:ilvl w:val="0"/>
          <w:numId w:val="6"/>
        </w:numPr>
        <w:snapToGrid w:val="0"/>
        <w:spacing w:beforeLines="30" w:before="108" w:afterLines="30" w:after="108"/>
        <w:ind w:left="1531"/>
        <w:rPr>
          <w:rFonts w:ascii="標楷體" w:eastAsia="標楷體" w:hAnsi="標楷體"/>
          <w:b/>
          <w:color w:val="000000" w:themeColor="text1"/>
        </w:rPr>
      </w:pPr>
      <w:r w:rsidRPr="00F06867">
        <w:rPr>
          <w:rFonts w:ascii="標楷體" w:eastAsia="標楷體" w:hAnsi="標楷體" w:cs="Arial" w:hint="eastAsia"/>
          <w:b/>
          <w:color w:val="000000" w:themeColor="text1"/>
        </w:rPr>
        <w:t>本會保留修改本活動之權利，考生一旦參加本活動，即表示同意接受本活動相關規定之規範。如有未盡事宜，本會得具保留活動解釋及變更之權利。</w:t>
      </w:r>
    </w:p>
    <w:p w14:paraId="79BAD610" w14:textId="343149A4" w:rsidR="009C77FE" w:rsidRPr="00F06867" w:rsidRDefault="00F478D1" w:rsidP="009C77FE">
      <w:pPr>
        <w:pStyle w:val="ae"/>
        <w:numPr>
          <w:ilvl w:val="0"/>
          <w:numId w:val="1"/>
        </w:numPr>
        <w:snapToGrid w:val="0"/>
        <w:spacing w:beforeLines="30" w:before="108" w:afterLines="30" w:after="108"/>
        <w:ind w:leftChars="0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如遇天災或不可抗力之因素</w:t>
      </w:r>
      <w:r w:rsidRPr="00F06867">
        <w:rPr>
          <w:rFonts w:eastAsia="標楷體" w:cs="Arial" w:hint="eastAsia"/>
          <w:color w:val="000000" w:themeColor="text1"/>
        </w:rPr>
        <w:t>(</w:t>
      </w:r>
      <w:r w:rsidRPr="00F06867">
        <w:rPr>
          <w:rFonts w:eastAsia="標楷體" w:cs="Arial" w:hint="eastAsia"/>
          <w:color w:val="000000" w:themeColor="text1"/>
        </w:rPr>
        <w:t>包含但不限於颱風、地震、重大流行傳染病等情況</w:t>
      </w:r>
      <w:r w:rsidRPr="00F06867">
        <w:rPr>
          <w:rFonts w:eastAsia="標楷體" w:cs="Arial" w:hint="eastAsia"/>
          <w:color w:val="000000" w:themeColor="text1"/>
        </w:rPr>
        <w:t>)</w:t>
      </w:r>
      <w:r w:rsidRPr="00F06867">
        <w:rPr>
          <w:rFonts w:eastAsia="標楷體" w:cs="Arial" w:hint="eastAsia"/>
          <w:color w:val="000000" w:themeColor="text1"/>
        </w:rPr>
        <w:t>，本會得保留彈性處理</w:t>
      </w:r>
      <w:r w:rsidR="009C77FE" w:rsidRPr="00F06867">
        <w:rPr>
          <w:rFonts w:eastAsia="標楷體" w:cs="Arial" w:hint="eastAsia"/>
          <w:color w:val="000000" w:themeColor="text1"/>
        </w:rPr>
        <w:t>本活動</w:t>
      </w:r>
      <w:r w:rsidRPr="00F06867">
        <w:rPr>
          <w:rFonts w:eastAsia="標楷體" w:cs="Arial" w:hint="eastAsia"/>
          <w:color w:val="000000" w:themeColor="text1"/>
        </w:rPr>
        <w:t>及相關試</w:t>
      </w:r>
      <w:proofErr w:type="gramStart"/>
      <w:r w:rsidRPr="00F06867">
        <w:rPr>
          <w:rFonts w:eastAsia="標楷體" w:cs="Arial" w:hint="eastAsia"/>
          <w:color w:val="000000" w:themeColor="text1"/>
        </w:rPr>
        <w:t>務</w:t>
      </w:r>
      <w:proofErr w:type="gramEnd"/>
      <w:r w:rsidRPr="00F06867">
        <w:rPr>
          <w:rFonts w:eastAsia="標楷體" w:cs="Arial" w:hint="eastAsia"/>
          <w:color w:val="000000" w:themeColor="text1"/>
        </w:rPr>
        <w:t>工作之權利。</w:t>
      </w:r>
    </w:p>
    <w:p w14:paraId="17EF8240" w14:textId="77777777" w:rsidR="009C77FE" w:rsidRPr="00F06867" w:rsidRDefault="009D0E99" w:rsidP="009C77FE">
      <w:pPr>
        <w:pStyle w:val="ae"/>
        <w:numPr>
          <w:ilvl w:val="0"/>
          <w:numId w:val="1"/>
        </w:numPr>
        <w:snapToGrid w:val="0"/>
        <w:spacing w:beforeLines="30" w:before="108" w:afterLines="30" w:after="108"/>
        <w:ind w:leftChars="-50" w:left="787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申請成績複查辦法：請參閱</w:t>
      </w:r>
      <w:r w:rsidR="0056654D" w:rsidRPr="00F06867">
        <w:rPr>
          <w:rFonts w:eastAsia="標楷體" w:cs="Arial" w:hint="eastAsia"/>
          <w:color w:val="000000" w:themeColor="text1"/>
        </w:rPr>
        <w:t>本會</w:t>
      </w:r>
      <w:r w:rsidRPr="00F06867">
        <w:rPr>
          <w:rFonts w:eastAsia="標楷體" w:cs="Arial" w:hint="eastAsia"/>
          <w:color w:val="000000" w:themeColor="text1"/>
        </w:rPr>
        <w:t>網站說明</w:t>
      </w:r>
    </w:p>
    <w:p w14:paraId="0B6B805F" w14:textId="77777777" w:rsidR="009C77FE" w:rsidRPr="00F06867" w:rsidRDefault="009D0E99" w:rsidP="009C77FE">
      <w:pPr>
        <w:pStyle w:val="ae"/>
        <w:numPr>
          <w:ilvl w:val="0"/>
          <w:numId w:val="1"/>
        </w:numPr>
        <w:snapToGrid w:val="0"/>
        <w:spacing w:beforeLines="30" w:before="108" w:afterLines="30" w:after="108"/>
        <w:ind w:leftChars="-50" w:left="787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申請</w:t>
      </w:r>
      <w:r w:rsidR="001D0B7B" w:rsidRPr="00F06867">
        <w:rPr>
          <w:rFonts w:eastAsia="標楷體" w:cs="Arial" w:hint="eastAsia"/>
          <w:color w:val="000000" w:themeColor="text1"/>
        </w:rPr>
        <w:t>補發</w:t>
      </w:r>
      <w:r w:rsidR="00B146BD" w:rsidRPr="00F06867">
        <w:rPr>
          <w:rFonts w:eastAsia="標楷體" w:cs="Arial" w:hint="eastAsia"/>
          <w:color w:val="000000" w:themeColor="text1"/>
        </w:rPr>
        <w:t>參加證書、</w:t>
      </w:r>
      <w:r w:rsidRPr="00F06867">
        <w:rPr>
          <w:rFonts w:eastAsia="標楷體" w:cs="Arial" w:hint="eastAsia"/>
          <w:color w:val="000000" w:themeColor="text1"/>
        </w:rPr>
        <w:t>成績單及</w:t>
      </w:r>
      <w:r w:rsidR="00212F2C" w:rsidRPr="00F06867">
        <w:rPr>
          <w:rFonts w:eastAsia="標楷體" w:cs="Arial" w:hint="eastAsia"/>
          <w:color w:val="000000" w:themeColor="text1"/>
        </w:rPr>
        <w:t>獎勵</w:t>
      </w:r>
      <w:r w:rsidRPr="00F06867">
        <w:rPr>
          <w:rFonts w:eastAsia="標楷體" w:cs="Arial" w:hint="eastAsia"/>
          <w:color w:val="000000" w:themeColor="text1"/>
        </w:rPr>
        <w:t>證書</w:t>
      </w:r>
      <w:r w:rsidR="001D0B7B" w:rsidRPr="00F06867">
        <w:rPr>
          <w:rFonts w:eastAsia="標楷體" w:cs="Arial" w:hint="eastAsia"/>
          <w:color w:val="000000" w:themeColor="text1"/>
        </w:rPr>
        <w:t>辦法</w:t>
      </w:r>
      <w:r w:rsidRPr="00F06867">
        <w:rPr>
          <w:rFonts w:eastAsia="標楷體" w:cs="Arial" w:hint="eastAsia"/>
          <w:color w:val="000000" w:themeColor="text1"/>
        </w:rPr>
        <w:t>：請參閱</w:t>
      </w:r>
      <w:r w:rsidR="0056654D" w:rsidRPr="00F06867">
        <w:rPr>
          <w:rFonts w:eastAsia="標楷體" w:cs="Arial" w:hint="eastAsia"/>
          <w:color w:val="000000" w:themeColor="text1"/>
        </w:rPr>
        <w:t>本</w:t>
      </w:r>
      <w:r w:rsidRPr="00F06867">
        <w:rPr>
          <w:rFonts w:eastAsia="標楷體" w:cs="Arial" w:hint="eastAsia"/>
          <w:color w:val="000000" w:themeColor="text1"/>
        </w:rPr>
        <w:t>會網站說明</w:t>
      </w:r>
    </w:p>
    <w:p w14:paraId="7B04E545" w14:textId="117332AB" w:rsidR="009D0E99" w:rsidRPr="00F06867" w:rsidRDefault="009D0E99" w:rsidP="009C77FE">
      <w:pPr>
        <w:pStyle w:val="ae"/>
        <w:numPr>
          <w:ilvl w:val="0"/>
          <w:numId w:val="1"/>
        </w:numPr>
        <w:snapToGrid w:val="0"/>
        <w:spacing w:beforeLines="30" w:before="108" w:afterLines="30" w:after="108"/>
        <w:ind w:leftChars="-50" w:left="787"/>
        <w:rPr>
          <w:rFonts w:eastAsia="標楷體" w:cs="Arial"/>
          <w:color w:val="000000" w:themeColor="text1"/>
        </w:rPr>
      </w:pPr>
      <w:r w:rsidRPr="00F06867">
        <w:rPr>
          <w:rFonts w:eastAsia="標楷體" w:cs="Arial" w:hint="eastAsia"/>
          <w:color w:val="000000" w:themeColor="text1"/>
        </w:rPr>
        <w:t>聯絡方式：</w:t>
      </w:r>
    </w:p>
    <w:p w14:paraId="77565CF7" w14:textId="52D4D0FD" w:rsidR="009D0E99" w:rsidRPr="00F06867" w:rsidRDefault="009D0E99" w:rsidP="00DF65F6">
      <w:pPr>
        <w:snapToGrid w:val="0"/>
        <w:spacing w:beforeLines="30" w:before="108" w:afterLines="30" w:after="108"/>
        <w:ind w:left="907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電話：</w:t>
      </w:r>
      <w:r w:rsidRPr="00F06867">
        <w:rPr>
          <w:rFonts w:eastAsia="標楷體" w:hint="eastAsia"/>
          <w:color w:val="000000" w:themeColor="text1"/>
        </w:rPr>
        <w:t>02-2365-3995</w:t>
      </w:r>
      <w:r w:rsidR="00583EFD" w:rsidRPr="00F06867">
        <w:rPr>
          <w:rFonts w:eastAsia="標楷體" w:hint="eastAsia"/>
          <w:color w:val="000000" w:themeColor="text1"/>
        </w:rPr>
        <w:t xml:space="preserve">      </w:t>
      </w:r>
      <w:r w:rsidRPr="00F06867">
        <w:rPr>
          <w:rFonts w:eastAsia="標楷體" w:hint="eastAsia"/>
          <w:color w:val="000000" w:themeColor="text1"/>
        </w:rPr>
        <w:t>傳真：</w:t>
      </w:r>
      <w:r w:rsidRPr="00F06867">
        <w:rPr>
          <w:rFonts w:eastAsia="標楷體" w:hint="eastAsia"/>
          <w:color w:val="000000" w:themeColor="text1"/>
        </w:rPr>
        <w:t>02-2364-2473</w:t>
      </w:r>
      <w:r w:rsidR="00095554" w:rsidRPr="00F06867">
        <w:rPr>
          <w:rFonts w:eastAsia="標楷體" w:hint="eastAsia"/>
          <w:color w:val="000000" w:themeColor="text1"/>
        </w:rPr>
        <w:t xml:space="preserve"> </w:t>
      </w:r>
      <w:r w:rsidR="00095554" w:rsidRPr="00F06867">
        <w:rPr>
          <w:rFonts w:eastAsia="標楷體"/>
          <w:color w:val="000000" w:themeColor="text1"/>
        </w:rPr>
        <w:t xml:space="preserve">  </w:t>
      </w:r>
      <w:r w:rsidRPr="00F06867">
        <w:rPr>
          <w:rFonts w:eastAsia="標楷體" w:hint="eastAsia"/>
          <w:color w:val="000000" w:themeColor="text1"/>
        </w:rPr>
        <w:t>網址：</w:t>
      </w:r>
      <w:r w:rsidRPr="00F06867">
        <w:rPr>
          <w:rFonts w:eastAsia="標楷體" w:hint="eastAsia"/>
          <w:color w:val="000000" w:themeColor="text1"/>
        </w:rPr>
        <w:t>http</w:t>
      </w:r>
      <w:r w:rsidR="00B40FD3" w:rsidRPr="00F06867">
        <w:rPr>
          <w:rFonts w:eastAsia="標楷體"/>
          <w:color w:val="000000" w:themeColor="text1"/>
        </w:rPr>
        <w:t>s</w:t>
      </w:r>
      <w:r w:rsidRPr="00F06867">
        <w:rPr>
          <w:rFonts w:eastAsia="標楷體" w:hint="eastAsia"/>
          <w:color w:val="000000" w:themeColor="text1"/>
        </w:rPr>
        <w:t>://www</w:t>
      </w:r>
      <w:smartTag w:uri="urn:schemas-microsoft-com:office:smarttags" w:element="chmetcnv">
        <w:smartTagPr>
          <w:attr w:name="UnitName" w:val="C"/>
          <w:attr w:name="SourceValue" w:val="0.99"/>
          <w:attr w:name="HasSpace" w:val="False"/>
          <w:attr w:name="Negative" w:val="False"/>
          <w:attr w:name="NumberType" w:val="1"/>
          <w:attr w:name="TCSC" w:val="0"/>
        </w:smartTagPr>
        <w:r w:rsidRPr="00F06867">
          <w:rPr>
            <w:rFonts w:eastAsia="標楷體" w:hint="eastAsia"/>
            <w:color w:val="000000" w:themeColor="text1"/>
          </w:rPr>
          <w:t>.99c</w:t>
        </w:r>
      </w:smartTag>
      <w:r w:rsidRPr="00F06867">
        <w:rPr>
          <w:rFonts w:eastAsia="標楷體" w:hint="eastAsia"/>
          <w:color w:val="000000" w:themeColor="text1"/>
        </w:rPr>
        <w:t>ef.org.tw</w:t>
      </w:r>
    </w:p>
    <w:p w14:paraId="575308E2" w14:textId="77777777" w:rsidR="009C77FE" w:rsidRPr="00F06867" w:rsidRDefault="009D0E99" w:rsidP="00DF65F6">
      <w:pPr>
        <w:snapToGrid w:val="0"/>
        <w:spacing w:beforeLines="30" w:before="108" w:afterLines="30" w:after="108"/>
        <w:ind w:left="907"/>
        <w:rPr>
          <w:rFonts w:eastAsia="標楷體"/>
          <w:color w:val="000000" w:themeColor="text1"/>
        </w:rPr>
      </w:pPr>
      <w:r w:rsidRPr="00F06867">
        <w:rPr>
          <w:rFonts w:eastAsia="標楷體" w:hint="eastAsia"/>
          <w:color w:val="000000" w:themeColor="text1"/>
        </w:rPr>
        <w:t>地址：</w:t>
      </w:r>
      <w:r w:rsidRPr="00F06867">
        <w:rPr>
          <w:rFonts w:eastAsia="標楷體" w:hint="eastAsia"/>
          <w:color w:val="000000" w:themeColor="text1"/>
        </w:rPr>
        <w:t>100</w:t>
      </w:r>
      <w:r w:rsidR="00697397" w:rsidRPr="00F06867">
        <w:rPr>
          <w:rFonts w:eastAsia="標楷體" w:hint="eastAsia"/>
          <w:color w:val="000000" w:themeColor="text1"/>
        </w:rPr>
        <w:t>047</w:t>
      </w:r>
      <w:r w:rsidRPr="00F06867">
        <w:rPr>
          <w:rFonts w:eastAsia="標楷體" w:hint="eastAsia"/>
          <w:color w:val="000000" w:themeColor="text1"/>
        </w:rPr>
        <w:t xml:space="preserve"> </w:t>
      </w:r>
      <w:r w:rsidR="00697397" w:rsidRPr="00F06867">
        <w:rPr>
          <w:rFonts w:eastAsia="標楷體" w:hint="eastAsia"/>
          <w:color w:val="000000" w:themeColor="text1"/>
        </w:rPr>
        <w:t>臺</w:t>
      </w:r>
      <w:r w:rsidRPr="00F06867">
        <w:rPr>
          <w:rFonts w:eastAsia="標楷體" w:hint="eastAsia"/>
          <w:color w:val="000000" w:themeColor="text1"/>
        </w:rPr>
        <w:t>北市</w:t>
      </w:r>
      <w:r w:rsidR="00341BF9" w:rsidRPr="00F06867">
        <w:rPr>
          <w:rFonts w:eastAsia="標楷體" w:hint="eastAsia"/>
          <w:color w:val="000000" w:themeColor="text1"/>
        </w:rPr>
        <w:t>中正區</w:t>
      </w:r>
      <w:r w:rsidR="00697397" w:rsidRPr="00F06867">
        <w:rPr>
          <w:rFonts w:eastAsia="標楷體" w:hint="eastAsia"/>
          <w:color w:val="000000" w:themeColor="text1"/>
        </w:rPr>
        <w:t>汀州路三段</w:t>
      </w:r>
      <w:r w:rsidR="00697397" w:rsidRPr="00F06867">
        <w:rPr>
          <w:rFonts w:eastAsia="標楷體" w:hint="eastAsia"/>
          <w:color w:val="000000" w:themeColor="text1"/>
        </w:rPr>
        <w:t>58</w:t>
      </w:r>
      <w:r w:rsidR="00697397" w:rsidRPr="00F06867">
        <w:rPr>
          <w:rFonts w:eastAsia="標楷體" w:hint="eastAsia"/>
          <w:color w:val="000000" w:themeColor="text1"/>
        </w:rPr>
        <w:t>號</w:t>
      </w:r>
    </w:p>
    <w:p w14:paraId="0311C3C8" w14:textId="61E2DD5C" w:rsidR="00AA3031" w:rsidRPr="00F06867" w:rsidRDefault="009D0E99" w:rsidP="00DF65F6">
      <w:pPr>
        <w:snapToGrid w:val="0"/>
        <w:spacing w:beforeLines="30" w:before="108" w:afterLines="30" w:after="108"/>
        <w:ind w:left="907"/>
        <w:rPr>
          <w:rFonts w:eastAsia="標楷體"/>
          <w:color w:val="000000" w:themeColor="text1"/>
        </w:rPr>
      </w:pPr>
      <w:r w:rsidRPr="00F06867">
        <w:rPr>
          <w:rFonts w:eastAsia="標楷體"/>
          <w:color w:val="000000" w:themeColor="text1"/>
        </w:rPr>
        <w:br w:type="page"/>
      </w:r>
    </w:p>
    <w:p w14:paraId="7C921BD6" w14:textId="77777777" w:rsidR="008738CF" w:rsidRPr="00F06867" w:rsidRDefault="008738CF" w:rsidP="00DB39C7">
      <w:pPr>
        <w:snapToGrid w:val="0"/>
        <w:spacing w:beforeLines="30" w:before="108"/>
        <w:jc w:val="center"/>
        <w:rPr>
          <w:rFonts w:ascii="Arial Black" w:eastAsia="標楷體" w:hAnsi="Arial Black"/>
          <w:color w:val="000000" w:themeColor="text1"/>
          <w:sz w:val="40"/>
          <w:szCs w:val="28"/>
        </w:rPr>
      </w:pPr>
      <w:r w:rsidRPr="00F06867">
        <w:rPr>
          <w:rFonts w:ascii="Arial Black" w:eastAsia="標楷體" w:hAnsi="Arial Black"/>
          <w:color w:val="000000" w:themeColor="text1"/>
          <w:sz w:val="44"/>
          <w:szCs w:val="32"/>
        </w:rPr>
        <w:t>全球數學大聯盟</w:t>
      </w:r>
    </w:p>
    <w:p w14:paraId="0C42D110" w14:textId="77777777" w:rsidR="008738CF" w:rsidRPr="00F06867" w:rsidRDefault="008738CF" w:rsidP="00DB39C7">
      <w:pPr>
        <w:snapToGrid w:val="0"/>
        <w:jc w:val="center"/>
        <w:rPr>
          <w:rFonts w:ascii="Arial Black" w:eastAsia="標楷體" w:hAnsi="Arial Black"/>
          <w:color w:val="000000" w:themeColor="text1"/>
          <w:sz w:val="36"/>
          <w:szCs w:val="28"/>
        </w:rPr>
      </w:pPr>
      <w:r w:rsidRPr="00F06867">
        <w:rPr>
          <w:rFonts w:ascii="Arial Black" w:eastAsia="標楷體" w:hAnsi="Arial Black"/>
          <w:color w:val="000000" w:themeColor="text1"/>
          <w:sz w:val="36"/>
          <w:szCs w:val="28"/>
        </w:rPr>
        <w:t>2025</w:t>
      </w:r>
      <w:r w:rsidRPr="00F06867">
        <w:rPr>
          <w:rFonts w:ascii="Arial Black" w:eastAsia="標楷體" w:hAnsi="Arial Black"/>
          <w:color w:val="000000" w:themeColor="text1"/>
          <w:sz w:val="36"/>
          <w:szCs w:val="28"/>
        </w:rPr>
        <w:t>國小數學檢定暨測驗</w:t>
      </w:r>
    </w:p>
    <w:p w14:paraId="0CC25A57" w14:textId="77777777" w:rsidR="00DB39C7" w:rsidRDefault="008738CF" w:rsidP="00DB39C7">
      <w:pPr>
        <w:snapToGrid w:val="0"/>
        <w:jc w:val="center"/>
        <w:rPr>
          <w:rFonts w:ascii="Arial Black" w:eastAsia="標楷體" w:hAnsi="Arial Black"/>
          <w:color w:val="000000" w:themeColor="text1"/>
          <w:sz w:val="28"/>
          <w:szCs w:val="28"/>
        </w:rPr>
      </w:pPr>
      <w:r w:rsidRPr="00F06867">
        <w:rPr>
          <w:rFonts w:ascii="Arial Black" w:eastAsia="標楷體" w:hAnsi="Arial Black" w:hint="eastAsia"/>
          <w:color w:val="000000" w:themeColor="text1"/>
          <w:sz w:val="32"/>
          <w:szCs w:val="32"/>
        </w:rPr>
        <w:t xml:space="preserve">TMT4/5 </w:t>
      </w:r>
      <w:r w:rsidRPr="00F06867">
        <w:rPr>
          <w:rFonts w:ascii="Arial Black" w:eastAsia="標楷體" w:hAnsi="Arial Black"/>
          <w:color w:val="000000" w:themeColor="text1"/>
          <w:sz w:val="28"/>
          <w:szCs w:val="28"/>
        </w:rPr>
        <w:t>&amp;</w:t>
      </w:r>
      <w:r w:rsidRPr="00F06867">
        <w:rPr>
          <w:rFonts w:ascii="Arial Black" w:eastAsia="標楷體" w:hAnsi="Arial Black" w:hint="eastAsia"/>
          <w:color w:val="000000" w:themeColor="text1"/>
          <w:sz w:val="32"/>
          <w:szCs w:val="32"/>
        </w:rPr>
        <w:t xml:space="preserve"> AML4/5</w:t>
      </w:r>
      <w:r w:rsidR="00FC0145">
        <w:rPr>
          <w:rFonts w:ascii="Arial Black" w:eastAsia="標楷體" w:hAnsi="Arial Black" w:hint="eastAsia"/>
          <w:color w:val="000000" w:themeColor="text1"/>
          <w:sz w:val="28"/>
          <w:szCs w:val="28"/>
        </w:rPr>
        <w:t xml:space="preserve"> </w:t>
      </w:r>
      <w:r w:rsidR="00FC0145">
        <w:rPr>
          <w:rFonts w:ascii="Arial Black" w:eastAsia="標楷體" w:hAnsi="Arial Black"/>
          <w:color w:val="000000" w:themeColor="text1"/>
          <w:sz w:val="28"/>
          <w:szCs w:val="28"/>
        </w:rPr>
        <w:t xml:space="preserve"> </w:t>
      </w:r>
    </w:p>
    <w:p w14:paraId="4BB53260" w14:textId="17106A83" w:rsidR="00AA3031" w:rsidRPr="00FC0145" w:rsidRDefault="00AA3031" w:rsidP="00FC0145">
      <w:pPr>
        <w:snapToGrid w:val="0"/>
        <w:spacing w:beforeLines="30" w:before="108" w:afterLines="30" w:after="108"/>
        <w:jc w:val="center"/>
        <w:rPr>
          <w:rFonts w:ascii="Arial Black" w:eastAsia="標楷體" w:hAnsi="Arial Black"/>
          <w:color w:val="000000" w:themeColor="text1"/>
          <w:sz w:val="28"/>
          <w:szCs w:val="28"/>
        </w:rPr>
      </w:pPr>
      <w:r w:rsidRPr="00F06867">
        <w:rPr>
          <w:rFonts w:eastAsia="標楷體" w:hint="eastAsia"/>
          <w:b/>
          <w:color w:val="000000" w:themeColor="text1"/>
          <w:sz w:val="36"/>
          <w:szCs w:val="36"/>
        </w:rPr>
        <w:t>報名表</w:t>
      </w:r>
    </w:p>
    <w:tbl>
      <w:tblPr>
        <w:tblW w:w="4988" w:type="pct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981"/>
        <w:gridCol w:w="1233"/>
        <w:gridCol w:w="169"/>
        <w:gridCol w:w="651"/>
        <w:gridCol w:w="596"/>
        <w:gridCol w:w="446"/>
        <w:gridCol w:w="348"/>
        <w:gridCol w:w="663"/>
        <w:gridCol w:w="421"/>
        <w:gridCol w:w="1634"/>
      </w:tblGrid>
      <w:tr w:rsidR="00F06867" w:rsidRPr="00F06867" w14:paraId="074C1DD2" w14:textId="77777777" w:rsidTr="00F06867">
        <w:trPr>
          <w:cantSplit/>
          <w:trHeight w:val="709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A5FC0" w14:textId="1E7E078D" w:rsidR="006650F6" w:rsidRPr="00F06867" w:rsidRDefault="00F06867" w:rsidP="00F478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活動</w:t>
            </w:r>
            <w:r w:rsidR="00340AF4"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205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317F82F" w14:textId="03606D67" w:rsidR="005E3456" w:rsidRPr="00F06867" w:rsidRDefault="00F478D1" w:rsidP="00F06867">
            <w:pPr>
              <w:snapToGrid w:val="0"/>
              <w:spacing w:beforeLines="50" w:before="180" w:afterLines="50" w:after="180"/>
              <w:ind w:left="482"/>
              <w:jc w:val="both"/>
              <w:rPr>
                <w:rFonts w:eastAsia="標楷體" w:cs="Arial"/>
                <w:b/>
                <w:bCs/>
                <w:color w:val="000000" w:themeColor="text1"/>
                <w:sz w:val="28"/>
              </w:rPr>
            </w:pPr>
            <w:r w:rsidRPr="00F06867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8"/>
              </w:rPr>
              <w:t>□</w:t>
            </w:r>
            <w:r w:rsidR="00223F79" w:rsidRPr="00F06867">
              <w:rPr>
                <w:rFonts w:eastAsia="標楷體" w:cs="Arial" w:hint="eastAsia"/>
                <w:b/>
                <w:bCs/>
                <w:color w:val="000000" w:themeColor="text1"/>
                <w:sz w:val="28"/>
              </w:rPr>
              <w:t>.</w:t>
            </w:r>
            <w:r w:rsidR="00223F79" w:rsidRPr="00F06867">
              <w:rPr>
                <w:rFonts w:eastAsia="標楷體" w:cs="Arial" w:hint="eastAsia"/>
                <w:b/>
                <w:bCs/>
                <w:color w:val="000000" w:themeColor="text1"/>
                <w:szCs w:val="22"/>
              </w:rPr>
              <w:t xml:space="preserve"> </w:t>
            </w:r>
            <w:r w:rsidR="0028242E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T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M</w:t>
            </w:r>
            <w:r w:rsidR="0028242E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T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4</w:t>
            </w:r>
            <w:r w:rsidR="005C1346" w:rsidRPr="00F06867">
              <w:rPr>
                <w:rFonts w:ascii="Arial Black" w:eastAsia="標楷體" w:hAnsi="Arial Black" w:cs="Arial"/>
                <w:color w:val="000000" w:themeColor="text1"/>
                <w:szCs w:val="22"/>
              </w:rPr>
              <w:t xml:space="preserve"> 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2"/>
                <w:szCs w:val="20"/>
              </w:rPr>
              <w:t>&amp;</w:t>
            </w:r>
            <w:r w:rsidR="005C1346" w:rsidRPr="00F06867">
              <w:rPr>
                <w:rFonts w:ascii="Arial Black" w:eastAsia="標楷體" w:hAnsi="Arial Black" w:cs="Arial"/>
                <w:color w:val="000000" w:themeColor="text1"/>
                <w:szCs w:val="22"/>
              </w:rPr>
              <w:t xml:space="preserve"> </w:t>
            </w:r>
            <w:r w:rsidR="0028242E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A</w:t>
            </w:r>
            <w:r w:rsidR="005E3456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M</w:t>
            </w:r>
            <w:r w:rsidR="0028242E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L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998D5BA" w14:textId="4B855328" w:rsidR="005E3456" w:rsidRPr="00F06867" w:rsidRDefault="00F478D1" w:rsidP="00F06867">
            <w:pPr>
              <w:snapToGrid w:val="0"/>
              <w:spacing w:beforeLines="50" w:before="180" w:afterLines="50" w:after="180"/>
              <w:ind w:left="482"/>
              <w:jc w:val="both"/>
              <w:rPr>
                <w:rFonts w:eastAsia="標楷體" w:cs="Arial"/>
                <w:b/>
                <w:bCs/>
                <w:color w:val="000000" w:themeColor="text1"/>
                <w:sz w:val="28"/>
              </w:rPr>
            </w:pPr>
            <w:r w:rsidRPr="00F06867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8"/>
              </w:rPr>
              <w:t>□</w:t>
            </w:r>
            <w:r w:rsidR="00223F79" w:rsidRPr="00F06867">
              <w:rPr>
                <w:rFonts w:eastAsia="標楷體" w:cs="Arial" w:hint="eastAsia"/>
                <w:b/>
                <w:bCs/>
                <w:color w:val="000000" w:themeColor="text1"/>
                <w:sz w:val="28"/>
              </w:rPr>
              <w:t>.</w:t>
            </w:r>
            <w:r w:rsidR="00223F79" w:rsidRPr="00F06867">
              <w:rPr>
                <w:rFonts w:eastAsia="標楷體" w:cs="Arial" w:hint="eastAsia"/>
                <w:b/>
                <w:bCs/>
                <w:color w:val="000000" w:themeColor="text1"/>
                <w:szCs w:val="22"/>
              </w:rPr>
              <w:t xml:space="preserve"> </w:t>
            </w:r>
            <w:r w:rsidR="0028242E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T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M</w:t>
            </w:r>
            <w:r w:rsidR="0028242E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T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5</w:t>
            </w:r>
            <w:r w:rsidR="005C1346" w:rsidRPr="00F06867">
              <w:rPr>
                <w:rFonts w:ascii="Arial Black" w:eastAsia="標楷體" w:hAnsi="Arial Black" w:cs="Arial"/>
                <w:color w:val="000000" w:themeColor="text1"/>
                <w:szCs w:val="22"/>
              </w:rPr>
              <w:t xml:space="preserve"> 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2"/>
                <w:szCs w:val="20"/>
              </w:rPr>
              <w:t>&amp;</w:t>
            </w:r>
            <w:r w:rsidR="005C1346" w:rsidRPr="00F06867">
              <w:rPr>
                <w:rFonts w:ascii="Arial Black" w:eastAsia="標楷體" w:hAnsi="Arial Black" w:cs="Arial"/>
                <w:color w:val="000000" w:themeColor="text1"/>
                <w:szCs w:val="22"/>
              </w:rPr>
              <w:t xml:space="preserve"> </w:t>
            </w:r>
            <w:r w:rsidR="0028242E"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AML</w:t>
            </w:r>
            <w:r w:rsidRPr="00F06867">
              <w:rPr>
                <w:rFonts w:ascii="Arial Black" w:eastAsia="標楷體" w:hAnsi="Arial Black" w:cs="Arial"/>
                <w:color w:val="000000" w:themeColor="text1"/>
                <w:sz w:val="28"/>
                <w:szCs w:val="28"/>
              </w:rPr>
              <w:t>5</w:t>
            </w:r>
          </w:p>
        </w:tc>
      </w:tr>
      <w:tr w:rsidR="00F06867" w:rsidRPr="00F06867" w14:paraId="4E04F8B4" w14:textId="77777777" w:rsidTr="00B70284">
        <w:trPr>
          <w:cantSplit/>
          <w:trHeight w:val="20"/>
        </w:trPr>
        <w:tc>
          <w:tcPr>
            <w:tcW w:w="85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E20B2F8" w14:textId="07321C6B" w:rsidR="00977411" w:rsidRPr="00F06867" w:rsidRDefault="00F06867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活動</w:t>
            </w:r>
            <w:r w:rsidR="00977411"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008" w:type="pc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7E97FB" w14:textId="77777777" w:rsidR="00977411" w:rsidRPr="00F06867" w:rsidRDefault="008666EC" w:rsidP="00C656C3">
            <w:pPr>
              <w:spacing w:beforeLines="10" w:before="36" w:afterLines="10" w:after="36"/>
              <w:jc w:val="both"/>
              <w:rPr>
                <w:rFonts w:eastAsia="標楷體" w:cs="Arial"/>
                <w:color w:val="000000" w:themeColor="text1"/>
                <w:sz w:val="26"/>
                <w:szCs w:val="26"/>
              </w:rPr>
            </w:pPr>
            <w:r w:rsidRPr="00F06867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="00977411"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>台北</w:t>
            </w:r>
          </w:p>
        </w:tc>
        <w:tc>
          <w:tcPr>
            <w:tcW w:w="1044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E994163" w14:textId="6367C476" w:rsidR="00977411" w:rsidRPr="00F06867" w:rsidRDefault="008666EC" w:rsidP="00C656C3">
            <w:pPr>
              <w:spacing w:beforeLines="10" w:before="36" w:afterLines="10" w:after="36"/>
              <w:jc w:val="both"/>
              <w:rPr>
                <w:rFonts w:eastAsia="標楷體" w:cs="Arial"/>
                <w:color w:val="000000" w:themeColor="text1"/>
                <w:sz w:val="26"/>
                <w:szCs w:val="26"/>
              </w:rPr>
            </w:pPr>
            <w:r w:rsidRPr="00F06867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="00C038A6"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>桃園</w:t>
            </w:r>
          </w:p>
        </w:tc>
        <w:tc>
          <w:tcPr>
            <w:tcW w:w="1044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6E5E91" w14:textId="3D11218D" w:rsidR="00977411" w:rsidRPr="00F06867" w:rsidRDefault="008666EC" w:rsidP="00C656C3">
            <w:pPr>
              <w:spacing w:beforeLines="10" w:before="36" w:afterLines="10" w:after="36"/>
              <w:jc w:val="both"/>
              <w:rPr>
                <w:rFonts w:eastAsia="標楷體" w:cs="Arial"/>
                <w:color w:val="000000" w:themeColor="text1"/>
                <w:sz w:val="26"/>
                <w:szCs w:val="26"/>
              </w:rPr>
            </w:pPr>
            <w:r w:rsidRPr="00F06867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 xml:space="preserve">□ </w:t>
            </w:r>
            <w:r w:rsidR="00C038A6"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>新竹</w:t>
            </w:r>
          </w:p>
        </w:tc>
        <w:tc>
          <w:tcPr>
            <w:tcW w:w="1044" w:type="pct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D2E8DDC" w14:textId="44064F4F" w:rsidR="00977411" w:rsidRPr="00F06867" w:rsidRDefault="008666EC" w:rsidP="00C656C3">
            <w:pPr>
              <w:spacing w:beforeLines="10" w:before="36" w:afterLines="10" w:after="36"/>
              <w:jc w:val="both"/>
              <w:rPr>
                <w:rFonts w:eastAsia="標楷體" w:cs="Arial"/>
                <w:color w:val="000000" w:themeColor="text1"/>
                <w:sz w:val="26"/>
                <w:szCs w:val="26"/>
              </w:rPr>
            </w:pPr>
            <w:r w:rsidRPr="00F06867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="00C038A6"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>台中</w:t>
            </w:r>
          </w:p>
        </w:tc>
      </w:tr>
      <w:tr w:rsidR="00F06867" w:rsidRPr="00F06867" w14:paraId="7FD5A010" w14:textId="77777777" w:rsidTr="00B70284">
        <w:trPr>
          <w:cantSplit/>
          <w:trHeight w:val="20"/>
        </w:trPr>
        <w:tc>
          <w:tcPr>
            <w:tcW w:w="85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C5EBAE" w14:textId="77777777" w:rsidR="00977411" w:rsidRPr="00F06867" w:rsidRDefault="00977411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EF4754" w14:textId="77777777" w:rsidR="00977411" w:rsidRPr="00F06867" w:rsidRDefault="008666EC" w:rsidP="00C656C3">
            <w:pPr>
              <w:spacing w:beforeLines="10" w:before="36" w:afterLines="10" w:after="36"/>
              <w:jc w:val="both"/>
              <w:rPr>
                <w:rFonts w:eastAsia="標楷體" w:cs="Arial"/>
                <w:color w:val="000000" w:themeColor="text1"/>
                <w:sz w:val="26"/>
                <w:szCs w:val="26"/>
              </w:rPr>
            </w:pPr>
            <w:r w:rsidRPr="00F06867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="00977411"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>台南</w:t>
            </w:r>
          </w:p>
        </w:tc>
        <w:tc>
          <w:tcPr>
            <w:tcW w:w="10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488B" w14:textId="77777777" w:rsidR="00977411" w:rsidRPr="00F06867" w:rsidRDefault="008666EC" w:rsidP="00C656C3">
            <w:pPr>
              <w:spacing w:beforeLines="10" w:before="36" w:afterLines="10" w:after="36"/>
              <w:jc w:val="both"/>
              <w:rPr>
                <w:rFonts w:eastAsia="標楷體" w:cs="Arial"/>
                <w:color w:val="000000" w:themeColor="text1"/>
                <w:sz w:val="26"/>
                <w:szCs w:val="26"/>
              </w:rPr>
            </w:pPr>
            <w:r w:rsidRPr="00F06867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="00977411" w:rsidRPr="00F06867">
              <w:rPr>
                <w:rFonts w:eastAsia="標楷體" w:cs="Arial" w:hint="eastAsia"/>
                <w:color w:val="000000" w:themeColor="text1"/>
                <w:sz w:val="26"/>
                <w:szCs w:val="26"/>
              </w:rPr>
              <w:t>高雄</w:t>
            </w:r>
          </w:p>
        </w:tc>
        <w:tc>
          <w:tcPr>
            <w:tcW w:w="104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CCF9" w14:textId="44585363" w:rsidR="00977411" w:rsidRPr="00F06867" w:rsidRDefault="008666EC" w:rsidP="003875A6">
            <w:pPr>
              <w:spacing w:beforeLines="10" w:before="36" w:afterLines="10" w:after="36"/>
              <w:jc w:val="both"/>
              <w:rPr>
                <w:rFonts w:eastAsia="標楷體" w:cs="Arial"/>
                <w:color w:val="000000" w:themeColor="text1"/>
                <w:sz w:val="26"/>
                <w:szCs w:val="26"/>
              </w:rPr>
            </w:pPr>
            <w:r w:rsidRPr="00F06867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 xml:space="preserve">□ </w:t>
            </w:r>
            <w:r w:rsidR="00C66FC4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宜蘭</w:t>
            </w: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7332314" w14:textId="658DA175" w:rsidR="00977411" w:rsidRPr="00C66FC4" w:rsidRDefault="00977411" w:rsidP="00C656C3">
            <w:pPr>
              <w:spacing w:beforeLines="10" w:before="36" w:afterLines="10" w:after="36"/>
              <w:jc w:val="both"/>
              <w:rPr>
                <w:rFonts w:eastAsia="標楷體" w:cs="Arial"/>
                <w:b/>
                <w:color w:val="000000" w:themeColor="text1"/>
                <w:sz w:val="26"/>
                <w:szCs w:val="26"/>
              </w:rPr>
            </w:pPr>
          </w:p>
        </w:tc>
      </w:tr>
      <w:tr w:rsidR="00F06867" w:rsidRPr="00F06867" w14:paraId="75A36D39" w14:textId="77777777" w:rsidTr="00B70284">
        <w:trPr>
          <w:cantSplit/>
        </w:trPr>
        <w:tc>
          <w:tcPr>
            <w:tcW w:w="85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6A71EF" w14:textId="77777777" w:rsidR="00977411" w:rsidRPr="00F06867" w:rsidRDefault="00977411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41" w:type="pct"/>
            <w:gridSpan w:val="10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2BA1BBDC" w14:textId="77777777" w:rsidR="00977411" w:rsidRPr="00F06867" w:rsidRDefault="00977411" w:rsidP="00471BFE">
            <w:pPr>
              <w:jc w:val="both"/>
              <w:rPr>
                <w:rFonts w:eastAsia="標楷體" w:cs="Arial"/>
                <w:b/>
                <w:bCs/>
                <w:color w:val="000000" w:themeColor="text1"/>
                <w:sz w:val="22"/>
              </w:rPr>
            </w:pPr>
            <w:r w:rsidRPr="00F06867">
              <w:rPr>
                <w:rFonts w:eastAsia="標楷體" w:cs="Arial" w:hint="eastAsia"/>
                <w:b/>
                <w:bCs/>
                <w:color w:val="000000" w:themeColor="text1"/>
                <w:sz w:val="22"/>
              </w:rPr>
              <w:t>※</w:t>
            </w:r>
            <w:r w:rsidRPr="00F06867">
              <w:rPr>
                <w:rFonts w:eastAsia="標楷體" w:cs="Arial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Pr="00F06867">
              <w:rPr>
                <w:rFonts w:eastAsia="標楷體" w:cs="Arial" w:hint="eastAsia"/>
                <w:b/>
                <w:bCs/>
                <w:color w:val="000000" w:themeColor="text1"/>
                <w:sz w:val="22"/>
              </w:rPr>
              <w:t>本會將視各考區實際報考人數，保留增減考區設立之權利</w:t>
            </w:r>
          </w:p>
          <w:p w14:paraId="76B0BF2F" w14:textId="77777777" w:rsidR="00654877" w:rsidRPr="00F06867" w:rsidRDefault="00471BFE" w:rsidP="004958BF">
            <w:pPr>
              <w:jc w:val="both"/>
              <w:rPr>
                <w:rFonts w:eastAsia="標楷體" w:cs="Arial"/>
                <w:color w:val="000000" w:themeColor="text1"/>
              </w:rPr>
            </w:pPr>
            <w:r w:rsidRPr="00F06867">
              <w:rPr>
                <w:rFonts w:eastAsia="標楷體" w:cs="Arial" w:hint="eastAsia"/>
                <w:b/>
                <w:bCs/>
                <w:color w:val="000000" w:themeColor="text1"/>
                <w:sz w:val="22"/>
              </w:rPr>
              <w:t>※</w:t>
            </w:r>
            <w:r w:rsidRPr="00F06867">
              <w:rPr>
                <w:rFonts w:eastAsia="標楷體" w:cs="Arial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="004958BF" w:rsidRPr="00F06867">
              <w:rPr>
                <w:rFonts w:eastAsia="標楷體" w:cs="Arial" w:hint="eastAsia"/>
                <w:b/>
                <w:bCs/>
                <w:color w:val="000000" w:themeColor="text1"/>
                <w:sz w:val="22"/>
              </w:rPr>
              <w:t>本會保留因特殊情況得變動考生考場之權利</w:t>
            </w:r>
          </w:p>
        </w:tc>
      </w:tr>
      <w:tr w:rsidR="00F06867" w:rsidRPr="00F06867" w14:paraId="5A3CAF9E" w14:textId="77777777" w:rsidTr="008738CF">
        <w:trPr>
          <w:cantSplit/>
          <w:trHeight w:hRule="exact" w:val="749"/>
        </w:trPr>
        <w:tc>
          <w:tcPr>
            <w:tcW w:w="859" w:type="pct"/>
            <w:vMerge w:val="restart"/>
            <w:tcBorders>
              <w:top w:val="double" w:sz="4" w:space="0" w:color="auto"/>
            </w:tcBorders>
            <w:vAlign w:val="center"/>
          </w:tcPr>
          <w:p w14:paraId="19A22D5A" w14:textId="77777777" w:rsidR="0090428A" w:rsidRPr="00F06867" w:rsidRDefault="0090428A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中英文姓名</w:t>
            </w:r>
          </w:p>
        </w:tc>
        <w:tc>
          <w:tcPr>
            <w:tcW w:w="2759" w:type="pct"/>
            <w:gridSpan w:val="7"/>
            <w:tcBorders>
              <w:top w:val="double" w:sz="4" w:space="0" w:color="auto"/>
            </w:tcBorders>
            <w:vAlign w:val="center"/>
          </w:tcPr>
          <w:p w14:paraId="7DB2A318" w14:textId="77777777" w:rsidR="0090428A" w:rsidRPr="00F06867" w:rsidRDefault="0090428A" w:rsidP="00C656C3">
            <w:pPr>
              <w:spacing w:beforeLines="10" w:before="36" w:afterLines="10" w:after="36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中文：</w:t>
            </w:r>
          </w:p>
        </w:tc>
        <w:tc>
          <w:tcPr>
            <w:tcW w:w="551" w:type="pct"/>
            <w:gridSpan w:val="2"/>
            <w:tcBorders>
              <w:top w:val="double" w:sz="4" w:space="0" w:color="auto"/>
            </w:tcBorders>
            <w:vAlign w:val="center"/>
          </w:tcPr>
          <w:p w14:paraId="4927C1E9" w14:textId="77777777" w:rsidR="0090428A" w:rsidRPr="00F06867" w:rsidRDefault="0090428A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830" w:type="pct"/>
            <w:tcBorders>
              <w:top w:val="double" w:sz="4" w:space="0" w:color="auto"/>
            </w:tcBorders>
            <w:vAlign w:val="center"/>
          </w:tcPr>
          <w:p w14:paraId="1546DA98" w14:textId="77777777" w:rsidR="0090428A" w:rsidRPr="00F06867" w:rsidRDefault="0090428A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□男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□女</w:t>
            </w:r>
          </w:p>
        </w:tc>
      </w:tr>
      <w:tr w:rsidR="00F06867" w:rsidRPr="00F06867" w14:paraId="5719B968" w14:textId="77777777" w:rsidTr="00B70284">
        <w:trPr>
          <w:cantSplit/>
          <w:trHeight w:hRule="exact" w:val="1503"/>
        </w:trPr>
        <w:tc>
          <w:tcPr>
            <w:tcW w:w="859" w:type="pct"/>
            <w:vMerge/>
            <w:vAlign w:val="center"/>
          </w:tcPr>
          <w:p w14:paraId="652A154A" w14:textId="77777777" w:rsidR="0090428A" w:rsidRPr="00F06867" w:rsidRDefault="0090428A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41" w:type="pct"/>
            <w:gridSpan w:val="10"/>
            <w:tcBorders>
              <w:top w:val="double" w:sz="4" w:space="0" w:color="auto"/>
            </w:tcBorders>
            <w:vAlign w:val="center"/>
          </w:tcPr>
          <w:p w14:paraId="1A7FB05F" w14:textId="77777777" w:rsidR="0090428A" w:rsidRPr="00F06867" w:rsidRDefault="0090428A" w:rsidP="0090428A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英文：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(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姓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F0686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,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(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名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2F9DE2FC" w14:textId="77777777" w:rsidR="0090428A" w:rsidRPr="00F06867" w:rsidRDefault="0090428A" w:rsidP="0090428A">
            <w:pPr>
              <w:spacing w:beforeLines="10" w:before="36" w:afterLines="10" w:after="36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</w:rPr>
              <w:t>《</w:t>
            </w:r>
            <w:r w:rsidRPr="00F06867">
              <w:rPr>
                <w:rFonts w:eastAsia="標楷體" w:cs="Arial" w:hint="eastAsia"/>
                <w:b/>
                <w:bCs/>
                <w:color w:val="000000" w:themeColor="text1"/>
              </w:rPr>
              <w:t>請務必以正楷填寫，並與護照上之英文姓名相同。未持有護照或無英文姓名者，可參考外交部領事局「</w:t>
            </w:r>
            <w:r w:rsidRPr="00F06867">
              <w:rPr>
                <w:rFonts w:eastAsia="標楷體" w:hAnsi="標楷體" w:hint="eastAsia"/>
                <w:b/>
                <w:color w:val="000000" w:themeColor="text1"/>
              </w:rPr>
              <w:t>外文姓名中譯英系統</w:t>
            </w:r>
            <w:r w:rsidRPr="00F06867">
              <w:rPr>
                <w:rFonts w:eastAsia="標楷體" w:cs="Arial" w:hint="eastAsia"/>
                <w:b/>
                <w:bCs/>
                <w:color w:val="000000" w:themeColor="text1"/>
              </w:rPr>
              <w:t>」填寫英文姓名。</w:t>
            </w:r>
            <w:r w:rsidRPr="00F06867">
              <w:rPr>
                <w:rFonts w:eastAsia="標楷體" w:hint="eastAsia"/>
                <w:color w:val="000000" w:themeColor="text1"/>
              </w:rPr>
              <w:t>》</w:t>
            </w:r>
          </w:p>
        </w:tc>
      </w:tr>
      <w:tr w:rsidR="00F06867" w:rsidRPr="00F06867" w14:paraId="4DEA7E21" w14:textId="77777777" w:rsidTr="00B70284">
        <w:trPr>
          <w:trHeight w:val="851"/>
        </w:trPr>
        <w:tc>
          <w:tcPr>
            <w:tcW w:w="859" w:type="pct"/>
            <w:vAlign w:val="center"/>
          </w:tcPr>
          <w:p w14:paraId="10EABF26" w14:textId="77777777" w:rsidR="00AA3031" w:rsidRPr="00F06867" w:rsidRDefault="00AA3031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635" w:type="pct"/>
            <w:gridSpan w:val="2"/>
            <w:vAlign w:val="center"/>
          </w:tcPr>
          <w:p w14:paraId="18B3CBA8" w14:textId="77777777" w:rsidR="00AA3031" w:rsidRPr="00F06867" w:rsidRDefault="00AA3031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pct"/>
            <w:gridSpan w:val="3"/>
            <w:vAlign w:val="center"/>
          </w:tcPr>
          <w:p w14:paraId="44989E02" w14:textId="77777777" w:rsidR="00AA3031" w:rsidRPr="00F06867" w:rsidRDefault="00AA3031" w:rsidP="00C656C3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785" w:type="pct"/>
            <w:gridSpan w:val="5"/>
            <w:vAlign w:val="center"/>
          </w:tcPr>
          <w:p w14:paraId="2DF2927D" w14:textId="77777777" w:rsidR="00AA3031" w:rsidRPr="00F06867" w:rsidRDefault="00AA3031" w:rsidP="00C656C3">
            <w:pPr>
              <w:spacing w:beforeLines="10" w:before="36" w:afterLines="10" w:after="36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民國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年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月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F06867" w:rsidRPr="00F06867" w14:paraId="3829DE3A" w14:textId="77777777" w:rsidTr="00B70284">
        <w:trPr>
          <w:trHeight w:val="851"/>
        </w:trPr>
        <w:tc>
          <w:tcPr>
            <w:tcW w:w="859" w:type="pct"/>
            <w:vAlign w:val="center"/>
          </w:tcPr>
          <w:p w14:paraId="37F5A516" w14:textId="77777777" w:rsidR="0090428A" w:rsidRPr="00F06867" w:rsidRDefault="0090428A" w:rsidP="004D247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141" w:type="pct"/>
            <w:gridSpan w:val="10"/>
            <w:vAlign w:val="bottom"/>
          </w:tcPr>
          <w:p w14:paraId="65CB0273" w14:textId="76AA2BD4" w:rsidR="00B70284" w:rsidRPr="00F06867" w:rsidRDefault="0090428A" w:rsidP="004D247E">
            <w:pPr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hint="eastAsia"/>
                <w:color w:val="000000" w:themeColor="text1"/>
                <w:sz w:val="44"/>
                <w:szCs w:val="44"/>
                <w:eastAsianLayout w:id="2057989120" w:combine="1"/>
              </w:rPr>
              <w:t>縣市</w:t>
            </w:r>
            <w:r w:rsidRPr="00F06867">
              <w:rPr>
                <w:rFonts w:eastAsia="標楷體" w:hint="eastAsia"/>
                <w:color w:val="000000" w:themeColor="text1"/>
                <w:sz w:val="44"/>
                <w:szCs w:val="44"/>
              </w:rPr>
              <w:t xml:space="preserve"> 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06867">
              <w:rPr>
                <w:rFonts w:eastAsia="標楷體" w:hint="eastAsia"/>
                <w:color w:val="000000" w:themeColor="text1"/>
                <w:sz w:val="44"/>
                <w:szCs w:val="44"/>
              </w:rPr>
              <w:t xml:space="preserve"> </w:t>
            </w:r>
            <w:r w:rsidRPr="00F06867">
              <w:rPr>
                <w:rFonts w:eastAsia="標楷體" w:hint="eastAsia"/>
                <w:color w:val="000000" w:themeColor="text1"/>
                <w:sz w:val="44"/>
                <w:szCs w:val="44"/>
                <w:eastAsianLayout w:id="2057989632" w:combine="1"/>
              </w:rPr>
              <w:t>鄉鎮市區</w:t>
            </w:r>
            <w:r w:rsidRPr="00F06867">
              <w:rPr>
                <w:rFonts w:eastAsia="標楷體" w:hint="eastAsia"/>
                <w:color w:val="000000" w:themeColor="text1"/>
                <w:sz w:val="44"/>
                <w:szCs w:val="44"/>
              </w:rPr>
              <w:t xml:space="preserve"> </w:t>
            </w: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Pr="00F06867">
              <w:rPr>
                <w:rFonts w:eastAsia="標楷體" w:hint="eastAsia"/>
                <w:color w:val="000000" w:themeColor="text1"/>
                <w:u w:val="single"/>
              </w:rPr>
              <w:t>(</w:t>
            </w:r>
            <w:r w:rsidRPr="00F06867">
              <w:rPr>
                <w:rFonts w:eastAsia="標楷體" w:hint="eastAsia"/>
                <w:color w:val="000000" w:themeColor="text1"/>
                <w:u w:val="single"/>
              </w:rPr>
              <w:t>校名</w:t>
            </w:r>
            <w:r w:rsidRPr="00F06867">
              <w:rPr>
                <w:rFonts w:eastAsia="標楷體" w:hint="eastAsia"/>
                <w:color w:val="000000" w:themeColor="text1"/>
                <w:u w:val="single"/>
              </w:rPr>
              <w:t>)</w:t>
            </w:r>
          </w:p>
        </w:tc>
      </w:tr>
      <w:tr w:rsidR="00F06867" w:rsidRPr="00F06867" w14:paraId="267D0CDF" w14:textId="77777777" w:rsidTr="00B70284">
        <w:trPr>
          <w:trHeight w:val="851"/>
        </w:trPr>
        <w:tc>
          <w:tcPr>
            <w:tcW w:w="859" w:type="pct"/>
            <w:vAlign w:val="center"/>
          </w:tcPr>
          <w:p w14:paraId="393F38DA" w14:textId="77777777" w:rsidR="0090428A" w:rsidRPr="00F06867" w:rsidRDefault="0090428A" w:rsidP="004D247E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年級班別</w:t>
            </w:r>
          </w:p>
        </w:tc>
        <w:tc>
          <w:tcPr>
            <w:tcW w:w="1721" w:type="pct"/>
            <w:gridSpan w:val="3"/>
            <w:tcBorders>
              <w:bottom w:val="single" w:sz="4" w:space="0" w:color="auto"/>
            </w:tcBorders>
            <w:vAlign w:val="center"/>
          </w:tcPr>
          <w:p w14:paraId="4974DE9C" w14:textId="77777777" w:rsidR="0090428A" w:rsidRPr="00F06867" w:rsidRDefault="0090428A" w:rsidP="004D247E">
            <w:pPr>
              <w:spacing w:line="400" w:lineRule="exac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年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861" w:type="pct"/>
            <w:gridSpan w:val="3"/>
            <w:tcBorders>
              <w:bottom w:val="single" w:sz="4" w:space="0" w:color="auto"/>
            </w:tcBorders>
            <w:vAlign w:val="center"/>
          </w:tcPr>
          <w:p w14:paraId="238CD13A" w14:textId="77777777" w:rsidR="0090428A" w:rsidRPr="00F06867" w:rsidRDefault="0090428A" w:rsidP="004D247E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身分別</w:t>
            </w:r>
          </w:p>
        </w:tc>
        <w:tc>
          <w:tcPr>
            <w:tcW w:w="1558" w:type="pct"/>
            <w:gridSpan w:val="4"/>
            <w:tcBorders>
              <w:bottom w:val="single" w:sz="4" w:space="0" w:color="auto"/>
            </w:tcBorders>
            <w:vAlign w:val="center"/>
          </w:tcPr>
          <w:p w14:paraId="6C436DA4" w14:textId="77777777" w:rsidR="0090428A" w:rsidRPr="00F06867" w:rsidRDefault="0090428A" w:rsidP="004D247E">
            <w:pPr>
              <w:spacing w:line="400" w:lineRule="exact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一般生</w:t>
            </w:r>
          </w:p>
          <w:p w14:paraId="71D22908" w14:textId="77777777" w:rsidR="0090428A" w:rsidRPr="00F06867" w:rsidRDefault="0090428A" w:rsidP="004D247E">
            <w:pPr>
              <w:spacing w:line="400" w:lineRule="exact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中低收入戶</w:t>
            </w:r>
          </w:p>
        </w:tc>
      </w:tr>
      <w:tr w:rsidR="00F06867" w:rsidRPr="00F06867" w14:paraId="212C2571" w14:textId="77777777" w:rsidTr="00B70284">
        <w:trPr>
          <w:trHeight w:val="564"/>
        </w:trPr>
        <w:tc>
          <w:tcPr>
            <w:tcW w:w="859" w:type="pct"/>
            <w:vMerge w:val="restart"/>
            <w:vAlign w:val="center"/>
          </w:tcPr>
          <w:p w14:paraId="26638F52" w14:textId="77777777" w:rsidR="0090428A" w:rsidRPr="00F06867" w:rsidRDefault="0090428A" w:rsidP="004D247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4141" w:type="pct"/>
            <w:gridSpan w:val="10"/>
            <w:tcBorders>
              <w:bottom w:val="nil"/>
            </w:tcBorders>
            <w:vAlign w:val="center"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1932"/>
            </w:tblGrid>
            <w:tr w:rsidR="00F06867" w:rsidRPr="00F06867" w14:paraId="5F809D1F" w14:textId="77777777" w:rsidTr="004D247E">
              <w:trPr>
                <w:trHeight w:hRule="exact" w:val="454"/>
              </w:trPr>
              <w:tc>
                <w:tcPr>
                  <w:tcW w:w="397" w:type="dxa"/>
                  <w:vAlign w:val="center"/>
                </w:tcPr>
                <w:p w14:paraId="547DFB21" w14:textId="77777777" w:rsidR="0090428A" w:rsidRPr="00F06867" w:rsidRDefault="0090428A" w:rsidP="004D247E">
                  <w:pPr>
                    <w:jc w:val="center"/>
                    <w:rPr>
                      <w:rFonts w:eastAsia="標楷體" w:cs="Arial"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017FFA0" w14:textId="77777777" w:rsidR="0090428A" w:rsidRPr="00F06867" w:rsidRDefault="0090428A" w:rsidP="004D247E">
                  <w:pPr>
                    <w:jc w:val="center"/>
                    <w:rPr>
                      <w:rFonts w:eastAsia="標楷體" w:cs="Arial"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3B66069" w14:textId="77777777" w:rsidR="0090428A" w:rsidRPr="00F06867" w:rsidRDefault="0090428A" w:rsidP="004D247E">
                  <w:pPr>
                    <w:jc w:val="center"/>
                    <w:rPr>
                      <w:rFonts w:eastAsia="標楷體" w:cs="Arial"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9D7A54" w14:textId="77777777" w:rsidR="0090428A" w:rsidRPr="00F06867" w:rsidRDefault="0090428A" w:rsidP="004D247E">
                  <w:pPr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6ADC5C" w14:textId="77777777" w:rsidR="0090428A" w:rsidRPr="00F06867" w:rsidRDefault="0090428A" w:rsidP="004D247E">
                  <w:pPr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8946202" w14:textId="77777777" w:rsidR="0090428A" w:rsidRPr="00F06867" w:rsidRDefault="0090428A" w:rsidP="004D247E">
                  <w:pPr>
                    <w:jc w:val="both"/>
                    <w:rPr>
                      <w:rFonts w:eastAsia="標楷體" w:cs="Arial"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F06867">
                    <w:rPr>
                      <w:rFonts w:eastAsia="標楷體" w:cs="Arial" w:hint="eastAsia"/>
                      <w:color w:val="000000" w:themeColor="text1"/>
                    </w:rPr>
                    <w:t>(</w:t>
                  </w:r>
                  <w:r w:rsidRPr="00F06867">
                    <w:rPr>
                      <w:rFonts w:eastAsia="標楷體" w:cs="Arial" w:hint="eastAsia"/>
                      <w:color w:val="000000" w:themeColor="text1"/>
                    </w:rPr>
                    <w:t>請務必填寫</w:t>
                  </w:r>
                  <w:r w:rsidRPr="00F06867">
                    <w:rPr>
                      <w:rFonts w:eastAsia="標楷體" w:cs="Arial" w:hint="eastAsia"/>
                      <w:color w:val="000000" w:themeColor="text1"/>
                    </w:rPr>
                    <w:t>)</w:t>
                  </w:r>
                </w:p>
              </w:tc>
            </w:tr>
          </w:tbl>
          <w:p w14:paraId="6418A984" w14:textId="77777777" w:rsidR="0090428A" w:rsidRPr="00F06867" w:rsidRDefault="0090428A" w:rsidP="004D247E">
            <w:pPr>
              <w:jc w:val="both"/>
              <w:rPr>
                <w:rFonts w:eastAsia="標楷體" w:cs="Arial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06867" w:rsidRPr="00F06867" w14:paraId="4395187F" w14:textId="77777777" w:rsidTr="00B70284">
        <w:trPr>
          <w:trHeight w:hRule="exact" w:val="409"/>
        </w:trPr>
        <w:tc>
          <w:tcPr>
            <w:tcW w:w="859" w:type="pct"/>
            <w:vMerge/>
            <w:vAlign w:val="center"/>
          </w:tcPr>
          <w:p w14:paraId="35A51686" w14:textId="77777777" w:rsidR="0090428A" w:rsidRPr="00F06867" w:rsidRDefault="0090428A" w:rsidP="004D247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41" w:type="pct"/>
            <w:gridSpan w:val="10"/>
            <w:tcBorders>
              <w:top w:val="nil"/>
            </w:tcBorders>
            <w:vAlign w:val="center"/>
          </w:tcPr>
          <w:p w14:paraId="195DEE8B" w14:textId="77777777" w:rsidR="0090428A" w:rsidRPr="00F06867" w:rsidRDefault="0090428A" w:rsidP="004D247E">
            <w:pPr>
              <w:jc w:val="both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</w:tr>
      <w:tr w:rsidR="00F06867" w:rsidRPr="00F06867" w14:paraId="1E42A13F" w14:textId="77777777" w:rsidTr="008738CF">
        <w:trPr>
          <w:trHeight w:val="625"/>
        </w:trPr>
        <w:tc>
          <w:tcPr>
            <w:tcW w:w="859" w:type="pct"/>
            <w:vAlign w:val="center"/>
          </w:tcPr>
          <w:p w14:paraId="49D99D59" w14:textId="77777777" w:rsidR="0090428A" w:rsidRPr="00F06867" w:rsidRDefault="0090428A" w:rsidP="004D247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</w:rPr>
              <w:t>聯絡電話</w:t>
            </w:r>
          </w:p>
        </w:tc>
        <w:tc>
          <w:tcPr>
            <w:tcW w:w="4141" w:type="pct"/>
            <w:gridSpan w:val="10"/>
            <w:vAlign w:val="center"/>
          </w:tcPr>
          <w:p w14:paraId="3C7637AC" w14:textId="77777777" w:rsidR="0090428A" w:rsidRPr="00F06867" w:rsidRDefault="0090428A" w:rsidP="004D247E">
            <w:pPr>
              <w:spacing w:line="500" w:lineRule="exact"/>
              <w:jc w:val="both"/>
              <w:rPr>
                <w:rFonts w:eastAsia="標楷體" w:cs="Arial"/>
                <w:color w:val="000000" w:themeColor="text1"/>
                <w:sz w:val="28"/>
                <w:u w:val="single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</w:rPr>
              <w:t>(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</w:rPr>
              <w:t>家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</w:rPr>
              <w:t xml:space="preserve">)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u w:val="single"/>
              </w:rPr>
              <w:t xml:space="preserve">                   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</w:rPr>
              <w:t xml:space="preserve">   (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</w:rPr>
              <w:t>手機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</w:rPr>
              <w:t xml:space="preserve">)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u w:val="single"/>
              </w:rPr>
              <w:t xml:space="preserve">                       </w:t>
            </w:r>
          </w:p>
        </w:tc>
      </w:tr>
      <w:tr w:rsidR="00F06867" w:rsidRPr="00F06867" w14:paraId="64C8DC3D" w14:textId="77777777" w:rsidTr="00B70284">
        <w:trPr>
          <w:trHeight w:val="617"/>
        </w:trPr>
        <w:tc>
          <w:tcPr>
            <w:tcW w:w="859" w:type="pct"/>
            <w:vAlign w:val="center"/>
          </w:tcPr>
          <w:p w14:paraId="7D30A69B" w14:textId="77777777" w:rsidR="0090428A" w:rsidRPr="00F06867" w:rsidRDefault="0090428A" w:rsidP="004D247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141" w:type="pct"/>
            <w:gridSpan w:val="10"/>
            <w:vAlign w:val="center"/>
          </w:tcPr>
          <w:p w14:paraId="4E747567" w14:textId="77777777" w:rsidR="0090428A" w:rsidRPr="00F06867" w:rsidRDefault="0090428A" w:rsidP="004D247E">
            <w:pPr>
              <w:rPr>
                <w:rFonts w:eastAsia="標楷體" w:cs="Arial"/>
                <w:color w:val="000000" w:themeColor="text1"/>
              </w:rPr>
            </w:pPr>
          </w:p>
        </w:tc>
      </w:tr>
      <w:tr w:rsidR="00F06867" w:rsidRPr="00F06867" w14:paraId="3A8265A7" w14:textId="77777777" w:rsidTr="00B70284">
        <w:trPr>
          <w:trHeight w:val="850"/>
        </w:trPr>
        <w:tc>
          <w:tcPr>
            <w:tcW w:w="859" w:type="pct"/>
            <w:vAlign w:val="center"/>
          </w:tcPr>
          <w:p w14:paraId="08B5F89D" w14:textId="77777777" w:rsidR="0090428A" w:rsidRPr="00F06867" w:rsidRDefault="0090428A" w:rsidP="004D247E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hint="eastAsia"/>
                <w:color w:val="000000" w:themeColor="text1"/>
                <w:sz w:val="28"/>
                <w:szCs w:val="28"/>
              </w:rPr>
              <w:t>行動不便</w:t>
            </w:r>
          </w:p>
        </w:tc>
        <w:tc>
          <w:tcPr>
            <w:tcW w:w="1721" w:type="pct"/>
            <w:gridSpan w:val="3"/>
            <w:vAlign w:val="center"/>
          </w:tcPr>
          <w:p w14:paraId="480F5A74" w14:textId="77777777" w:rsidR="0090428A" w:rsidRPr="00F06867" w:rsidRDefault="0090428A" w:rsidP="004D247E">
            <w:pPr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是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861" w:type="pct"/>
            <w:gridSpan w:val="3"/>
            <w:vAlign w:val="center"/>
          </w:tcPr>
          <w:p w14:paraId="100DEF8E" w14:textId="77777777" w:rsidR="0090428A" w:rsidRPr="00F06867" w:rsidRDefault="0090428A" w:rsidP="004D247E">
            <w:pPr>
              <w:spacing w:line="360" w:lineRule="exact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試卷版本</w:t>
            </w:r>
          </w:p>
        </w:tc>
        <w:tc>
          <w:tcPr>
            <w:tcW w:w="1558" w:type="pct"/>
            <w:gridSpan w:val="4"/>
            <w:vAlign w:val="center"/>
          </w:tcPr>
          <w:p w14:paraId="01ABE525" w14:textId="77777777" w:rsidR="0090428A" w:rsidRPr="00F06867" w:rsidRDefault="0090428A" w:rsidP="004D247E">
            <w:pPr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中文版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□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F0686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英文版</w:t>
            </w:r>
          </w:p>
        </w:tc>
      </w:tr>
    </w:tbl>
    <w:p w14:paraId="37828DC4" w14:textId="46338D7E" w:rsidR="00AA3031" w:rsidRPr="00F06867" w:rsidRDefault="0000357B" w:rsidP="00DB2E47">
      <w:pPr>
        <w:rPr>
          <w:rFonts w:eastAsia="標楷體"/>
          <w:b/>
          <w:bCs/>
          <w:color w:val="000000" w:themeColor="text1"/>
        </w:rPr>
      </w:pPr>
      <w:r w:rsidRPr="00F06867">
        <w:rPr>
          <w:rFonts w:eastAsia="標楷體" w:hint="eastAsia"/>
          <w:b/>
          <w:bCs/>
          <w:color w:val="000000" w:themeColor="text1"/>
        </w:rPr>
        <w:t>備</w:t>
      </w:r>
      <w:r w:rsidR="00AA3031" w:rsidRPr="00F06867">
        <w:rPr>
          <w:rFonts w:eastAsia="標楷體" w:hint="eastAsia"/>
          <w:b/>
          <w:bCs/>
          <w:color w:val="000000" w:themeColor="text1"/>
        </w:rPr>
        <w:t>註：</w:t>
      </w:r>
      <w:r w:rsidR="00AA3031" w:rsidRPr="00F06867">
        <w:rPr>
          <w:rFonts w:eastAsia="標楷體" w:hint="eastAsia"/>
          <w:b/>
          <w:bCs/>
          <w:color w:val="000000" w:themeColor="text1"/>
        </w:rPr>
        <w:t xml:space="preserve">1. </w:t>
      </w:r>
      <w:r w:rsidR="00F06867" w:rsidRPr="00F06867">
        <w:rPr>
          <w:rFonts w:eastAsia="標楷體" w:hint="eastAsia"/>
          <w:b/>
          <w:bCs/>
          <w:color w:val="000000" w:themeColor="text1"/>
        </w:rPr>
        <w:t>活動</w:t>
      </w:r>
      <w:r w:rsidR="00AA3031" w:rsidRPr="00F06867">
        <w:rPr>
          <w:rFonts w:eastAsia="標楷體" w:hint="eastAsia"/>
          <w:b/>
          <w:bCs/>
          <w:color w:val="000000" w:themeColor="text1"/>
        </w:rPr>
        <w:t>日期</w:t>
      </w:r>
      <w:r w:rsidR="00D317DF" w:rsidRPr="00F06867">
        <w:rPr>
          <w:rFonts w:eastAsia="標楷體" w:hint="eastAsia"/>
          <w:b/>
          <w:bCs/>
          <w:color w:val="000000" w:themeColor="text1"/>
        </w:rPr>
        <w:t>為</w:t>
      </w:r>
      <w:r w:rsidR="00D0002C" w:rsidRPr="00F06867">
        <w:rPr>
          <w:rFonts w:eastAsia="標楷體" w:hint="eastAsia"/>
          <w:b/>
          <w:bCs/>
          <w:color w:val="000000" w:themeColor="text1"/>
        </w:rPr>
        <w:t>202</w:t>
      </w:r>
      <w:r w:rsidR="00D0002C" w:rsidRPr="00F06867">
        <w:rPr>
          <w:rFonts w:eastAsia="標楷體"/>
          <w:b/>
          <w:bCs/>
          <w:color w:val="000000" w:themeColor="text1"/>
        </w:rPr>
        <w:t>5</w:t>
      </w:r>
      <w:r w:rsidR="00AA3031" w:rsidRPr="00F06867">
        <w:rPr>
          <w:rFonts w:eastAsia="標楷體" w:hint="eastAsia"/>
          <w:b/>
          <w:bCs/>
          <w:color w:val="000000" w:themeColor="text1"/>
        </w:rPr>
        <w:t>年</w:t>
      </w:r>
      <w:r w:rsidR="00D0002C" w:rsidRPr="00F06867">
        <w:rPr>
          <w:rFonts w:eastAsia="標楷體"/>
          <w:b/>
          <w:bCs/>
          <w:color w:val="000000" w:themeColor="text1"/>
        </w:rPr>
        <w:t>5</w:t>
      </w:r>
      <w:r w:rsidR="00AA3031" w:rsidRPr="00F06867">
        <w:rPr>
          <w:rFonts w:eastAsia="標楷體" w:hint="eastAsia"/>
          <w:b/>
          <w:bCs/>
          <w:color w:val="000000" w:themeColor="text1"/>
        </w:rPr>
        <w:t>月</w:t>
      </w:r>
      <w:r w:rsidR="00D0002C" w:rsidRPr="00F06867">
        <w:rPr>
          <w:rFonts w:eastAsia="標楷體"/>
          <w:b/>
          <w:bCs/>
          <w:color w:val="000000" w:themeColor="text1"/>
        </w:rPr>
        <w:t>4</w:t>
      </w:r>
      <w:r w:rsidR="00AA3031" w:rsidRPr="00F06867">
        <w:rPr>
          <w:rFonts w:eastAsia="標楷體" w:hint="eastAsia"/>
          <w:b/>
          <w:bCs/>
          <w:color w:val="000000" w:themeColor="text1"/>
        </w:rPr>
        <w:t>日</w:t>
      </w:r>
      <w:r w:rsidR="00AA3031" w:rsidRPr="00F06867">
        <w:rPr>
          <w:rFonts w:eastAsia="標楷體" w:hint="eastAsia"/>
          <w:b/>
          <w:bCs/>
          <w:color w:val="000000" w:themeColor="text1"/>
        </w:rPr>
        <w:t>(</w:t>
      </w:r>
      <w:r w:rsidR="00AA3031" w:rsidRPr="00F06867">
        <w:rPr>
          <w:rFonts w:eastAsia="標楷體" w:hint="eastAsia"/>
          <w:b/>
          <w:bCs/>
          <w:color w:val="000000" w:themeColor="text1"/>
        </w:rPr>
        <w:t>星期</w:t>
      </w:r>
      <w:r w:rsidR="00D0002C" w:rsidRPr="00F06867">
        <w:rPr>
          <w:rFonts w:eastAsia="標楷體" w:hint="eastAsia"/>
          <w:b/>
          <w:bCs/>
          <w:color w:val="000000" w:themeColor="text1"/>
        </w:rPr>
        <w:t>日</w:t>
      </w:r>
      <w:r w:rsidR="00AA3031" w:rsidRPr="00F06867">
        <w:rPr>
          <w:rFonts w:eastAsia="標楷體" w:hint="eastAsia"/>
          <w:b/>
          <w:bCs/>
          <w:color w:val="000000" w:themeColor="text1"/>
        </w:rPr>
        <w:t>)</w:t>
      </w:r>
      <w:r w:rsidR="00AA3031" w:rsidRPr="00F06867">
        <w:rPr>
          <w:rFonts w:eastAsia="標楷體" w:hint="eastAsia"/>
          <w:b/>
          <w:bCs/>
          <w:color w:val="000000" w:themeColor="text1"/>
        </w:rPr>
        <w:t>，</w:t>
      </w:r>
      <w:r w:rsidR="00D317DF" w:rsidRPr="00F06867">
        <w:rPr>
          <w:rFonts w:eastAsia="標楷體"/>
          <w:b/>
          <w:bCs/>
          <w:color w:val="000000" w:themeColor="text1"/>
        </w:rPr>
        <w:t>報名手續完成後，除因</w:t>
      </w:r>
      <w:r w:rsidR="00D317DF" w:rsidRPr="00F06867">
        <w:rPr>
          <w:rFonts w:eastAsia="標楷體"/>
          <w:b/>
          <w:bCs/>
          <w:color w:val="000000" w:themeColor="text1"/>
          <w:u w:val="single"/>
        </w:rPr>
        <w:t>重複報名</w:t>
      </w:r>
      <w:r w:rsidR="00D317DF" w:rsidRPr="00F06867">
        <w:rPr>
          <w:rFonts w:eastAsia="標楷體"/>
          <w:b/>
          <w:bCs/>
          <w:color w:val="000000" w:themeColor="text1"/>
        </w:rPr>
        <w:t>或</w:t>
      </w:r>
      <w:r w:rsidR="00D317DF" w:rsidRPr="00F06867">
        <w:rPr>
          <w:rFonts w:eastAsia="標楷體"/>
          <w:b/>
          <w:bCs/>
          <w:color w:val="000000" w:themeColor="text1"/>
          <w:u w:val="single"/>
        </w:rPr>
        <w:t>資格不符</w:t>
      </w:r>
      <w:r w:rsidR="00D317DF" w:rsidRPr="00F06867">
        <w:rPr>
          <w:rFonts w:eastAsia="標楷體"/>
          <w:b/>
          <w:bCs/>
          <w:color w:val="000000" w:themeColor="text1"/>
        </w:rPr>
        <w:br/>
      </w:r>
      <w:r w:rsidR="00D317DF" w:rsidRPr="00F06867">
        <w:rPr>
          <w:rFonts w:eastAsia="標楷體" w:hint="eastAsia"/>
          <w:b/>
          <w:bCs/>
          <w:color w:val="000000" w:themeColor="text1"/>
        </w:rPr>
        <w:t xml:space="preserve">　　　　</w:t>
      </w:r>
      <w:r w:rsidR="00D317DF" w:rsidRPr="00F06867">
        <w:rPr>
          <w:rFonts w:eastAsia="標楷體"/>
          <w:b/>
          <w:bCs/>
          <w:color w:val="000000" w:themeColor="text1"/>
        </w:rPr>
        <w:t>外，恕不受理退費。測驗地區亦不接受更改。</w:t>
      </w:r>
    </w:p>
    <w:p w14:paraId="2685575F" w14:textId="028F2025" w:rsidR="00D342F5" w:rsidRPr="00FC0145" w:rsidRDefault="00AA3031" w:rsidP="00FC0145">
      <w:pPr>
        <w:pStyle w:val="ae"/>
        <w:numPr>
          <w:ilvl w:val="1"/>
          <w:numId w:val="6"/>
        </w:numPr>
        <w:ind w:leftChars="0" w:left="1040"/>
        <w:rPr>
          <w:rFonts w:eastAsia="標楷體" w:cs="新細明體"/>
          <w:b/>
          <w:bCs/>
          <w:color w:val="000000" w:themeColor="text1"/>
          <w:kern w:val="0"/>
          <w:lang w:val="zh-TW"/>
        </w:rPr>
      </w:pP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本次</w:t>
      </w:r>
      <w:r w:rsidR="00F06867" w:rsidRPr="00FC0145">
        <w:rPr>
          <w:rFonts w:eastAsia="標楷體" w:hint="eastAsia"/>
          <w:b/>
          <w:bCs/>
          <w:color w:val="000000" w:themeColor="text1"/>
        </w:rPr>
        <w:t>活動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不另外寄發准考證與應考須知，</w:t>
      </w:r>
      <w:r w:rsidR="001E02A5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亦不會</w:t>
      </w:r>
      <w:r w:rsidR="00EA08D7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以</w:t>
      </w:r>
      <w:r w:rsidR="001E02A5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簡訊或</w:t>
      </w:r>
      <w:r w:rsidR="001E02A5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E-mail</w:t>
      </w:r>
      <w:r w:rsidR="0066483B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個別</w:t>
      </w:r>
      <w:r w:rsidR="001E02A5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通知，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請所</w:t>
      </w:r>
      <w:r w:rsidR="00F06867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有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考生務必於</w:t>
      </w:r>
      <w:r w:rsidR="00D0002C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2025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年</w:t>
      </w:r>
      <w:r w:rsidR="00D0002C" w:rsidRPr="00FC0145">
        <w:rPr>
          <w:rFonts w:eastAsia="標楷體" w:cs="新細明體"/>
          <w:b/>
          <w:bCs/>
          <w:color w:val="000000" w:themeColor="text1"/>
          <w:kern w:val="0"/>
          <w:lang w:val="zh-TW"/>
        </w:rPr>
        <w:t>4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月</w:t>
      </w:r>
      <w:r w:rsidR="00FD448E" w:rsidRPr="00FC0145">
        <w:rPr>
          <w:rFonts w:eastAsia="標楷體" w:cs="新細明體"/>
          <w:b/>
          <w:bCs/>
          <w:color w:val="000000" w:themeColor="text1"/>
          <w:kern w:val="0"/>
          <w:lang w:val="zh-TW"/>
        </w:rPr>
        <w:t>21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日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(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星期</w:t>
      </w:r>
      <w:r w:rsidR="00FD448E"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一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)</w:t>
      </w:r>
      <w:r w:rsidRPr="00FC0145">
        <w:rPr>
          <w:rFonts w:eastAsia="標楷體" w:cs="新細明體" w:hint="eastAsia"/>
          <w:b/>
          <w:bCs/>
          <w:color w:val="000000" w:themeColor="text1"/>
          <w:kern w:val="0"/>
          <w:lang w:val="zh-TW"/>
        </w:rPr>
        <w:t>後，自行上網查詢相關資訊。</w:t>
      </w:r>
    </w:p>
    <w:p w14:paraId="4141560E" w14:textId="1D0E92D9" w:rsidR="00FC0145" w:rsidRPr="00FC0145" w:rsidRDefault="00FC0145" w:rsidP="00FC0145">
      <w:pPr>
        <w:pStyle w:val="ae"/>
        <w:numPr>
          <w:ilvl w:val="1"/>
          <w:numId w:val="6"/>
        </w:numPr>
        <w:ind w:leftChars="0"/>
        <w:rPr>
          <w:rFonts w:eastAsia="標楷體" w:cs="新細明體"/>
          <w:b/>
          <w:bCs/>
          <w:color w:val="000000" w:themeColor="text1"/>
          <w:kern w:val="0"/>
          <w:lang w:val="zh-TW"/>
        </w:rPr>
      </w:pPr>
      <w:r>
        <w:rPr>
          <w:rFonts w:eastAsia="標楷體" w:cs="Arial"/>
          <w:b/>
          <w:color w:val="000000" w:themeColor="text1"/>
        </w:rPr>
        <w:t>本會預計於</w:t>
      </w:r>
      <w:r>
        <w:rPr>
          <w:rFonts w:eastAsia="標楷體" w:cs="Arial"/>
          <w:b/>
          <w:color w:val="000000" w:themeColor="text1"/>
        </w:rPr>
        <w:t>3</w:t>
      </w:r>
      <w:r>
        <w:rPr>
          <w:rFonts w:eastAsia="標楷體" w:cs="Arial"/>
          <w:b/>
          <w:color w:val="000000" w:themeColor="text1"/>
        </w:rPr>
        <w:t>月</w:t>
      </w:r>
      <w:r>
        <w:rPr>
          <w:rFonts w:eastAsia="標楷體" w:cs="Arial"/>
          <w:b/>
          <w:color w:val="000000" w:themeColor="text1"/>
        </w:rPr>
        <w:t>21</w:t>
      </w:r>
      <w:r>
        <w:rPr>
          <w:rFonts w:eastAsia="標楷體" w:cs="Arial"/>
          <w:b/>
          <w:color w:val="000000" w:themeColor="text1"/>
        </w:rPr>
        <w:t>日</w:t>
      </w:r>
      <w:r>
        <w:rPr>
          <w:rFonts w:eastAsia="標楷體" w:cs="Arial"/>
          <w:b/>
          <w:color w:val="000000" w:themeColor="text1"/>
        </w:rPr>
        <w:t>(</w:t>
      </w:r>
      <w:r>
        <w:rPr>
          <w:rFonts w:eastAsia="標楷體" w:cs="Arial"/>
          <w:b/>
          <w:color w:val="000000" w:themeColor="text1"/>
        </w:rPr>
        <w:t>星期五</w:t>
      </w:r>
      <w:r>
        <w:rPr>
          <w:rFonts w:eastAsia="標楷體" w:cs="Arial"/>
          <w:b/>
          <w:color w:val="000000" w:themeColor="text1"/>
        </w:rPr>
        <w:t>)</w:t>
      </w:r>
      <w:r w:rsidR="009754E1">
        <w:rPr>
          <w:rFonts w:eastAsia="標楷體" w:cs="Arial"/>
          <w:b/>
          <w:color w:val="000000" w:themeColor="text1"/>
        </w:rPr>
        <w:t>前公告</w:t>
      </w:r>
      <w:r>
        <w:rPr>
          <w:rFonts w:eastAsia="標楷體" w:cs="Arial"/>
          <w:b/>
          <w:color w:val="000000" w:themeColor="text1"/>
        </w:rPr>
        <w:t>應試地點。</w:t>
      </w:r>
    </w:p>
    <w:sectPr w:rsidR="00FC0145" w:rsidRPr="00FC0145" w:rsidSect="001957EA">
      <w:headerReference w:type="default" r:id="rId11"/>
      <w:footerReference w:type="default" r:id="rId12"/>
      <w:pgSz w:w="11906" w:h="16838" w:code="9"/>
      <w:pgMar w:top="1134" w:right="1021" w:bottom="1021" w:left="1021" w:header="851" w:footer="851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8773C" w14:textId="77777777" w:rsidR="00853BEC" w:rsidRDefault="00853BEC">
      <w:r>
        <w:separator/>
      </w:r>
    </w:p>
  </w:endnote>
  <w:endnote w:type="continuationSeparator" w:id="0">
    <w:p w14:paraId="178AAE32" w14:textId="77777777" w:rsidR="00853BEC" w:rsidRDefault="0085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(P)-UN">
    <w:altName w:val="Arial Unicode MS"/>
    <w:charset w:val="88"/>
    <w:family w:val="swiss"/>
    <w:pitch w:val="variable"/>
    <w:sig w:usb0="00000000" w:usb1="29DFFFFF" w:usb2="00000037" w:usb3="00000000" w:csb0="00100001" w:csb1="00000000"/>
  </w:font>
  <w:font w:name="華康儷中宋(P)">
    <w:panose1 w:val="02020500000000000000"/>
    <w:charset w:val="88"/>
    <w:family w:val="roman"/>
    <w:pitch w:val="variable"/>
    <w:sig w:usb0="80000001" w:usb1="28091800" w:usb2="00000016" w:usb3="00000000" w:csb0="00100000" w:csb1="00000000"/>
  </w:font>
  <w:font w:name="華康特粗明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D3417" w14:textId="77777777" w:rsidR="0000357B" w:rsidRPr="00356F1D" w:rsidRDefault="0000357B" w:rsidP="00356F1D">
    <w:pPr>
      <w:pStyle w:val="a9"/>
      <w:jc w:val="center"/>
      <w:rPr>
        <w:b/>
      </w:rPr>
    </w:pPr>
    <w:r w:rsidRPr="00356F1D">
      <w:rPr>
        <w:rFonts w:hint="eastAsia"/>
        <w:b/>
      </w:rPr>
      <w:t xml:space="preserve">~ </w:t>
    </w:r>
    <w:r w:rsidR="002463A6" w:rsidRPr="00356F1D">
      <w:rPr>
        <w:b/>
      </w:rPr>
      <w:fldChar w:fldCharType="begin"/>
    </w:r>
    <w:r w:rsidRPr="00356F1D">
      <w:rPr>
        <w:b/>
      </w:rPr>
      <w:instrText xml:space="preserve"> PAGE   \* MERGEFORMAT </w:instrText>
    </w:r>
    <w:r w:rsidR="002463A6" w:rsidRPr="00356F1D">
      <w:rPr>
        <w:b/>
      </w:rPr>
      <w:fldChar w:fldCharType="separate"/>
    </w:r>
    <w:r w:rsidR="00B37C03" w:rsidRPr="00B37C03">
      <w:rPr>
        <w:b/>
        <w:noProof/>
        <w:lang w:val="zh-TW"/>
      </w:rPr>
      <w:t>6</w:t>
    </w:r>
    <w:r w:rsidR="002463A6" w:rsidRPr="00356F1D">
      <w:rPr>
        <w:b/>
      </w:rPr>
      <w:fldChar w:fldCharType="end"/>
    </w:r>
    <w:r w:rsidRPr="00356F1D">
      <w:rPr>
        <w:rFonts w:hint="eastAsia"/>
        <w:b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E40B7" w14:textId="77777777" w:rsidR="00853BEC" w:rsidRDefault="00853BEC">
      <w:r>
        <w:separator/>
      </w:r>
    </w:p>
  </w:footnote>
  <w:footnote w:type="continuationSeparator" w:id="0">
    <w:p w14:paraId="0D15A939" w14:textId="77777777" w:rsidR="00853BEC" w:rsidRDefault="0085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49DFA" w14:textId="64019214" w:rsidR="00D040E5" w:rsidRDefault="00D040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72FC"/>
    <w:multiLevelType w:val="hybridMultilevel"/>
    <w:tmpl w:val="05CA690E"/>
    <w:lvl w:ilvl="0" w:tplc="FD4ABD3C">
      <w:start w:val="1"/>
      <w:numFmt w:val="taiwaneseCountingThousand"/>
      <w:lvlText w:val="(%1)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1" w:tplc="BE9E36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E7D89"/>
    <w:multiLevelType w:val="hybridMultilevel"/>
    <w:tmpl w:val="DDD03658"/>
    <w:lvl w:ilvl="0" w:tplc="FE9668A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E0D2BDD"/>
    <w:multiLevelType w:val="hybridMultilevel"/>
    <w:tmpl w:val="581A79EE"/>
    <w:lvl w:ilvl="0" w:tplc="462A3C28">
      <w:start w:val="1"/>
      <w:numFmt w:val="decimal"/>
      <w:lvlText w:val="(%1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1" w:tplc="15744CF4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D0AA06C">
      <w:numFmt w:val="decimal"/>
      <w:lvlText w:val="(%5)"/>
      <w:lvlJc w:val="left"/>
      <w:pPr>
        <w:tabs>
          <w:tab w:val="num" w:pos="2552"/>
        </w:tabs>
        <w:ind w:left="2552" w:hanging="511"/>
      </w:pPr>
      <w:rPr>
        <w:rFonts w:hint="eastAsia"/>
      </w:rPr>
    </w:lvl>
    <w:lvl w:ilvl="5" w:tplc="58BEDE30">
      <w:start w:val="1"/>
      <w:numFmt w:val="decimal"/>
      <w:lvlText w:val="%6."/>
      <w:lvlJc w:val="left"/>
      <w:pPr>
        <w:tabs>
          <w:tab w:val="num" w:pos="1985"/>
        </w:tabs>
        <w:ind w:left="1985" w:hanging="397"/>
      </w:pPr>
      <w:rPr>
        <w:rFonts w:ascii="Times New Roman" w:hAnsi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41527A"/>
    <w:multiLevelType w:val="hybridMultilevel"/>
    <w:tmpl w:val="AEEE5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A30378"/>
    <w:multiLevelType w:val="hybridMultilevel"/>
    <w:tmpl w:val="A7560DDE"/>
    <w:lvl w:ilvl="0" w:tplc="A51A820C">
      <w:start w:val="1"/>
      <w:numFmt w:val="taiwaneseCountingThousand"/>
      <w:lvlText w:val="(%1)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D585307"/>
    <w:multiLevelType w:val="hybridMultilevel"/>
    <w:tmpl w:val="288E582A"/>
    <w:lvl w:ilvl="0" w:tplc="605AB6F4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default"/>
        <w:b w:val="0"/>
        <w:lang w:val="en-US"/>
      </w:rPr>
    </w:lvl>
    <w:lvl w:ilvl="1" w:tplc="DF36A62E">
      <w:start w:val="1"/>
      <w:numFmt w:val="taiwaneseCountingThousand"/>
      <w:lvlText w:val="(%2)"/>
      <w:lvlJc w:val="left"/>
      <w:pPr>
        <w:tabs>
          <w:tab w:val="num" w:pos="1588"/>
        </w:tabs>
        <w:ind w:left="1588" w:hanging="681"/>
      </w:pPr>
      <w:rPr>
        <w:rFonts w:hint="default"/>
        <w:b w:val="0"/>
        <w:lang w:val="en-US"/>
      </w:rPr>
    </w:lvl>
    <w:lvl w:ilvl="2" w:tplc="1F44DDBE">
      <w:start w:val="1"/>
      <w:numFmt w:val="decimal"/>
      <w:lvlText w:val="%3."/>
      <w:lvlJc w:val="left"/>
      <w:pPr>
        <w:tabs>
          <w:tab w:val="num" w:pos="1985"/>
        </w:tabs>
        <w:ind w:left="1985" w:hanging="397"/>
      </w:pPr>
      <w:rPr>
        <w:rFonts w:hint="default"/>
        <w:b w:val="0"/>
        <w:lang w:val="en-US"/>
      </w:rPr>
    </w:lvl>
    <w:lvl w:ilvl="3" w:tplc="B9326092">
      <w:start w:val="1"/>
      <w:numFmt w:val="decimal"/>
      <w:lvlText w:val="%4."/>
      <w:lvlJc w:val="left"/>
      <w:pPr>
        <w:tabs>
          <w:tab w:val="num" w:pos="1304"/>
        </w:tabs>
        <w:ind w:left="1304" w:hanging="397"/>
      </w:pPr>
      <w:rPr>
        <w:rFonts w:hint="default"/>
        <w:b w:val="0"/>
        <w:lang w:val="en-US"/>
      </w:rPr>
    </w:lvl>
    <w:lvl w:ilvl="4" w:tplc="CDE8DA20">
      <w:start w:val="1"/>
      <w:numFmt w:val="decimal"/>
      <w:lvlText w:val="(%5)"/>
      <w:lvlJc w:val="left"/>
      <w:pPr>
        <w:tabs>
          <w:tab w:val="num" w:pos="2495"/>
        </w:tabs>
        <w:ind w:left="2495" w:hanging="510"/>
      </w:pPr>
      <w:rPr>
        <w:rFonts w:hint="default"/>
        <w:b w:val="0"/>
        <w:lang w:val="en-US"/>
      </w:rPr>
    </w:lvl>
    <w:lvl w:ilvl="5" w:tplc="F23C9F8A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Arial" w:hint="eastAsia"/>
        <w:lang w:val="en-US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FF3D20"/>
    <w:multiLevelType w:val="hybridMultilevel"/>
    <w:tmpl w:val="881647CE"/>
    <w:lvl w:ilvl="0" w:tplc="0409000F">
      <w:start w:val="1"/>
      <w:numFmt w:val="decimal"/>
      <w:lvlText w:val="%1.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">
    <w:nsid w:val="363D0BAC"/>
    <w:multiLevelType w:val="hybridMultilevel"/>
    <w:tmpl w:val="BBF41520"/>
    <w:lvl w:ilvl="0" w:tplc="C590AE94">
      <w:start w:val="1"/>
      <w:numFmt w:val="taiwaneseCountingThousand"/>
      <w:lvlText w:val="(%1)"/>
      <w:lvlJc w:val="left"/>
      <w:pPr>
        <w:ind w:left="475" w:hanging="4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F372F8"/>
    <w:multiLevelType w:val="hybridMultilevel"/>
    <w:tmpl w:val="A18AB6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3A0E3B"/>
    <w:multiLevelType w:val="hybridMultilevel"/>
    <w:tmpl w:val="48346AD6"/>
    <w:lvl w:ilvl="0" w:tplc="58BEDE30">
      <w:start w:val="1"/>
      <w:numFmt w:val="decimal"/>
      <w:lvlText w:val="%1."/>
      <w:lvlJc w:val="left"/>
      <w:pPr>
        <w:tabs>
          <w:tab w:val="num" w:pos="1985"/>
        </w:tabs>
        <w:ind w:left="1985" w:hanging="39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8A36296"/>
    <w:multiLevelType w:val="hybridMultilevel"/>
    <w:tmpl w:val="ABBE4090"/>
    <w:lvl w:ilvl="0" w:tplc="1F44DDBE">
      <w:start w:val="1"/>
      <w:numFmt w:val="decimal"/>
      <w:lvlText w:val="%1."/>
      <w:lvlJc w:val="left"/>
      <w:pPr>
        <w:tabs>
          <w:tab w:val="num" w:pos="1985"/>
        </w:tabs>
        <w:ind w:left="1985" w:hanging="397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F121CB"/>
    <w:multiLevelType w:val="hybridMultilevel"/>
    <w:tmpl w:val="4C90AE44"/>
    <w:lvl w:ilvl="0" w:tplc="A51A820C">
      <w:start w:val="1"/>
      <w:numFmt w:val="taiwaneseCountingThousand"/>
      <w:lvlText w:val="(%1)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1" w:tplc="EDCC5B26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9311BB"/>
    <w:multiLevelType w:val="hybridMultilevel"/>
    <w:tmpl w:val="BBA08390"/>
    <w:lvl w:ilvl="0" w:tplc="3C6C5D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E9388E"/>
    <w:multiLevelType w:val="hybridMultilevel"/>
    <w:tmpl w:val="3FBC5C18"/>
    <w:lvl w:ilvl="0" w:tplc="BFD0203E">
      <w:start w:val="1"/>
      <w:numFmt w:val="taiwaneseCountingThousand"/>
      <w:lvlText w:val="（%1）"/>
      <w:lvlJc w:val="left"/>
      <w:pPr>
        <w:ind w:left="16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4">
    <w:nsid w:val="53B05A84"/>
    <w:multiLevelType w:val="hybridMultilevel"/>
    <w:tmpl w:val="46EA0342"/>
    <w:lvl w:ilvl="0" w:tplc="FD4ABD3C">
      <w:start w:val="1"/>
      <w:numFmt w:val="taiwaneseCountingThousand"/>
      <w:lvlText w:val="(%1)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1" w:tplc="A67447B8">
      <w:start w:val="1"/>
      <w:numFmt w:val="decimal"/>
      <w:lvlText w:val="(%2)"/>
      <w:lvlJc w:val="left"/>
      <w:pPr>
        <w:tabs>
          <w:tab w:val="num" w:pos="2495"/>
        </w:tabs>
        <w:ind w:left="2495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5D930CC5"/>
    <w:multiLevelType w:val="hybridMultilevel"/>
    <w:tmpl w:val="4D064276"/>
    <w:lvl w:ilvl="0" w:tplc="1F44DDBE">
      <w:start w:val="1"/>
      <w:numFmt w:val="decimal"/>
      <w:lvlText w:val="%1."/>
      <w:lvlJc w:val="left"/>
      <w:pPr>
        <w:tabs>
          <w:tab w:val="num" w:pos="1985"/>
        </w:tabs>
        <w:ind w:left="1985" w:hanging="397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76D1FF2"/>
    <w:multiLevelType w:val="hybridMultilevel"/>
    <w:tmpl w:val="709C9784"/>
    <w:lvl w:ilvl="0" w:tplc="5D921F36">
      <w:start w:val="1"/>
      <w:numFmt w:val="decimal"/>
      <w:lvlText w:val="%1."/>
      <w:lvlJc w:val="left"/>
      <w:pPr>
        <w:tabs>
          <w:tab w:val="num" w:pos="2041"/>
        </w:tabs>
        <w:ind w:left="2041" w:hanging="453"/>
      </w:pPr>
      <w:rPr>
        <w:rFonts w:hint="default"/>
      </w:rPr>
    </w:lvl>
    <w:lvl w:ilvl="1" w:tplc="4E86C53C">
      <w:start w:val="1"/>
      <w:numFmt w:val="decimal"/>
      <w:lvlText w:val="(%2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17">
    <w:nsid w:val="732A52A3"/>
    <w:multiLevelType w:val="hybridMultilevel"/>
    <w:tmpl w:val="A7560DDE"/>
    <w:lvl w:ilvl="0" w:tplc="A51A820C">
      <w:start w:val="1"/>
      <w:numFmt w:val="taiwaneseCountingThousand"/>
      <w:lvlText w:val="(%1)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74937C77"/>
    <w:multiLevelType w:val="hybridMultilevel"/>
    <w:tmpl w:val="5EF4242C"/>
    <w:lvl w:ilvl="0" w:tplc="CDE8DA20">
      <w:start w:val="1"/>
      <w:numFmt w:val="decimal"/>
      <w:lvlText w:val="(%1)"/>
      <w:lvlJc w:val="left"/>
      <w:pPr>
        <w:tabs>
          <w:tab w:val="num" w:pos="2495"/>
        </w:tabs>
        <w:ind w:left="2495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6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18"/>
  </w:num>
  <w:num w:numId="10">
    <w:abstractNumId w:val="4"/>
  </w:num>
  <w:num w:numId="11">
    <w:abstractNumId w:val="15"/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7"/>
  </w:num>
  <w:num w:numId="17">
    <w:abstractNumId w:val="1"/>
  </w:num>
  <w:num w:numId="18">
    <w:abstractNumId w:val="10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4D"/>
    <w:rsid w:val="000003E7"/>
    <w:rsid w:val="00002267"/>
    <w:rsid w:val="000027C4"/>
    <w:rsid w:val="0000357B"/>
    <w:rsid w:val="000067E4"/>
    <w:rsid w:val="000071C4"/>
    <w:rsid w:val="000110B0"/>
    <w:rsid w:val="00012839"/>
    <w:rsid w:val="0001395B"/>
    <w:rsid w:val="00016928"/>
    <w:rsid w:val="0002282D"/>
    <w:rsid w:val="00022886"/>
    <w:rsid w:val="00027306"/>
    <w:rsid w:val="000322A0"/>
    <w:rsid w:val="00035B0E"/>
    <w:rsid w:val="00036C63"/>
    <w:rsid w:val="0004005F"/>
    <w:rsid w:val="00046F09"/>
    <w:rsid w:val="000523A7"/>
    <w:rsid w:val="00054D7D"/>
    <w:rsid w:val="00060F59"/>
    <w:rsid w:val="00062804"/>
    <w:rsid w:val="00062B3E"/>
    <w:rsid w:val="00063B59"/>
    <w:rsid w:val="00063C9C"/>
    <w:rsid w:val="00064064"/>
    <w:rsid w:val="00070EAF"/>
    <w:rsid w:val="00072D18"/>
    <w:rsid w:val="000746E3"/>
    <w:rsid w:val="00081031"/>
    <w:rsid w:val="0008314B"/>
    <w:rsid w:val="00085DF9"/>
    <w:rsid w:val="00086404"/>
    <w:rsid w:val="00093B2D"/>
    <w:rsid w:val="000944BE"/>
    <w:rsid w:val="00095554"/>
    <w:rsid w:val="000A2349"/>
    <w:rsid w:val="000A3B7D"/>
    <w:rsid w:val="000B6751"/>
    <w:rsid w:val="000B6C3D"/>
    <w:rsid w:val="000C047F"/>
    <w:rsid w:val="000C4097"/>
    <w:rsid w:val="000C416C"/>
    <w:rsid w:val="000C7613"/>
    <w:rsid w:val="000C768C"/>
    <w:rsid w:val="000D019F"/>
    <w:rsid w:val="000D3FFF"/>
    <w:rsid w:val="000D7C6C"/>
    <w:rsid w:val="000E4552"/>
    <w:rsid w:val="000E4D40"/>
    <w:rsid w:val="000E7F1C"/>
    <w:rsid w:val="000F45CE"/>
    <w:rsid w:val="000F6663"/>
    <w:rsid w:val="000F6CCD"/>
    <w:rsid w:val="000F78DA"/>
    <w:rsid w:val="00100160"/>
    <w:rsid w:val="00107685"/>
    <w:rsid w:val="00111E3D"/>
    <w:rsid w:val="00115337"/>
    <w:rsid w:val="001157C3"/>
    <w:rsid w:val="001239FD"/>
    <w:rsid w:val="00135401"/>
    <w:rsid w:val="00136405"/>
    <w:rsid w:val="00136E3A"/>
    <w:rsid w:val="0014417C"/>
    <w:rsid w:val="0014431C"/>
    <w:rsid w:val="0014435D"/>
    <w:rsid w:val="0014731E"/>
    <w:rsid w:val="0015410D"/>
    <w:rsid w:val="00157309"/>
    <w:rsid w:val="00160578"/>
    <w:rsid w:val="001637BB"/>
    <w:rsid w:val="00166906"/>
    <w:rsid w:val="001671FE"/>
    <w:rsid w:val="00173294"/>
    <w:rsid w:val="00174384"/>
    <w:rsid w:val="001763C9"/>
    <w:rsid w:val="0018118D"/>
    <w:rsid w:val="0018432D"/>
    <w:rsid w:val="00184B9F"/>
    <w:rsid w:val="00184BD3"/>
    <w:rsid w:val="00184DA5"/>
    <w:rsid w:val="00184E86"/>
    <w:rsid w:val="001860D1"/>
    <w:rsid w:val="001957EA"/>
    <w:rsid w:val="00195D64"/>
    <w:rsid w:val="00197F19"/>
    <w:rsid w:val="001A1020"/>
    <w:rsid w:val="001A2FA5"/>
    <w:rsid w:val="001A3821"/>
    <w:rsid w:val="001A3BE2"/>
    <w:rsid w:val="001A7AE6"/>
    <w:rsid w:val="001B00AB"/>
    <w:rsid w:val="001B4555"/>
    <w:rsid w:val="001C48D9"/>
    <w:rsid w:val="001D0B7B"/>
    <w:rsid w:val="001D2679"/>
    <w:rsid w:val="001E02A5"/>
    <w:rsid w:val="001E0EB8"/>
    <w:rsid w:val="001E43C7"/>
    <w:rsid w:val="001E444A"/>
    <w:rsid w:val="001E6E82"/>
    <w:rsid w:val="001E7B81"/>
    <w:rsid w:val="001F0E17"/>
    <w:rsid w:val="001F0ECA"/>
    <w:rsid w:val="001F106C"/>
    <w:rsid w:val="001F2298"/>
    <w:rsid w:val="001F25C8"/>
    <w:rsid w:val="001F2F3A"/>
    <w:rsid w:val="001F463D"/>
    <w:rsid w:val="001F59F4"/>
    <w:rsid w:val="00212F2C"/>
    <w:rsid w:val="00214CE2"/>
    <w:rsid w:val="0021515D"/>
    <w:rsid w:val="0021548D"/>
    <w:rsid w:val="00220137"/>
    <w:rsid w:val="00220CBF"/>
    <w:rsid w:val="00223F79"/>
    <w:rsid w:val="0022408D"/>
    <w:rsid w:val="00225C38"/>
    <w:rsid w:val="00232DCE"/>
    <w:rsid w:val="00235DFF"/>
    <w:rsid w:val="00240645"/>
    <w:rsid w:val="00241446"/>
    <w:rsid w:val="0024514B"/>
    <w:rsid w:val="002463A6"/>
    <w:rsid w:val="00246BE9"/>
    <w:rsid w:val="00250CC0"/>
    <w:rsid w:val="002529D4"/>
    <w:rsid w:val="00254413"/>
    <w:rsid w:val="0025586B"/>
    <w:rsid w:val="0025786C"/>
    <w:rsid w:val="00257C0F"/>
    <w:rsid w:val="00260224"/>
    <w:rsid w:val="0026058A"/>
    <w:rsid w:val="00261474"/>
    <w:rsid w:val="002614B5"/>
    <w:rsid w:val="00261F8E"/>
    <w:rsid w:val="002629BB"/>
    <w:rsid w:val="0026615A"/>
    <w:rsid w:val="00266164"/>
    <w:rsid w:val="0027295D"/>
    <w:rsid w:val="00281DAE"/>
    <w:rsid w:val="0028242E"/>
    <w:rsid w:val="00282F12"/>
    <w:rsid w:val="00284700"/>
    <w:rsid w:val="00286169"/>
    <w:rsid w:val="0028646D"/>
    <w:rsid w:val="0028726A"/>
    <w:rsid w:val="002903F6"/>
    <w:rsid w:val="00294106"/>
    <w:rsid w:val="0029491C"/>
    <w:rsid w:val="0029583E"/>
    <w:rsid w:val="00296FE4"/>
    <w:rsid w:val="002975CF"/>
    <w:rsid w:val="00297FB3"/>
    <w:rsid w:val="002A7D30"/>
    <w:rsid w:val="002B3296"/>
    <w:rsid w:val="002B3949"/>
    <w:rsid w:val="002B50E6"/>
    <w:rsid w:val="002B5AC8"/>
    <w:rsid w:val="002B76DF"/>
    <w:rsid w:val="002C01F4"/>
    <w:rsid w:val="002C542E"/>
    <w:rsid w:val="002C547B"/>
    <w:rsid w:val="002C7561"/>
    <w:rsid w:val="002D03CC"/>
    <w:rsid w:val="002D3430"/>
    <w:rsid w:val="002D459C"/>
    <w:rsid w:val="002D51FA"/>
    <w:rsid w:val="002F24A1"/>
    <w:rsid w:val="002F2B96"/>
    <w:rsid w:val="002F2CDF"/>
    <w:rsid w:val="002F788B"/>
    <w:rsid w:val="002F7BC2"/>
    <w:rsid w:val="00306F4C"/>
    <w:rsid w:val="003118FB"/>
    <w:rsid w:val="00322899"/>
    <w:rsid w:val="0032513A"/>
    <w:rsid w:val="0033416F"/>
    <w:rsid w:val="00335E51"/>
    <w:rsid w:val="00336E93"/>
    <w:rsid w:val="00340AF4"/>
    <w:rsid w:val="00341BF9"/>
    <w:rsid w:val="00344712"/>
    <w:rsid w:val="00344AB1"/>
    <w:rsid w:val="00354712"/>
    <w:rsid w:val="00356F1D"/>
    <w:rsid w:val="00357014"/>
    <w:rsid w:val="003571BE"/>
    <w:rsid w:val="0035760F"/>
    <w:rsid w:val="00361433"/>
    <w:rsid w:val="00370909"/>
    <w:rsid w:val="00371CDC"/>
    <w:rsid w:val="00375A0A"/>
    <w:rsid w:val="00376331"/>
    <w:rsid w:val="00381C7B"/>
    <w:rsid w:val="00386F6F"/>
    <w:rsid w:val="0038721E"/>
    <w:rsid w:val="003875A6"/>
    <w:rsid w:val="00392134"/>
    <w:rsid w:val="0039227C"/>
    <w:rsid w:val="003937C3"/>
    <w:rsid w:val="00395D7B"/>
    <w:rsid w:val="00395E98"/>
    <w:rsid w:val="0039749F"/>
    <w:rsid w:val="003A151E"/>
    <w:rsid w:val="003B3455"/>
    <w:rsid w:val="003B6CD5"/>
    <w:rsid w:val="003C12ED"/>
    <w:rsid w:val="003C464F"/>
    <w:rsid w:val="003D15B3"/>
    <w:rsid w:val="003D207C"/>
    <w:rsid w:val="003D293F"/>
    <w:rsid w:val="003D35EF"/>
    <w:rsid w:val="003D3992"/>
    <w:rsid w:val="003E02A3"/>
    <w:rsid w:val="003E5726"/>
    <w:rsid w:val="003F08FC"/>
    <w:rsid w:val="003F3CEE"/>
    <w:rsid w:val="0040280A"/>
    <w:rsid w:val="0040415D"/>
    <w:rsid w:val="00406007"/>
    <w:rsid w:val="004102AF"/>
    <w:rsid w:val="00410709"/>
    <w:rsid w:val="00410766"/>
    <w:rsid w:val="00411F51"/>
    <w:rsid w:val="00413EB9"/>
    <w:rsid w:val="00416E7A"/>
    <w:rsid w:val="00423799"/>
    <w:rsid w:val="004240F2"/>
    <w:rsid w:val="004251AE"/>
    <w:rsid w:val="00425502"/>
    <w:rsid w:val="00435F97"/>
    <w:rsid w:val="00442561"/>
    <w:rsid w:val="00442563"/>
    <w:rsid w:val="00443A3D"/>
    <w:rsid w:val="00444D31"/>
    <w:rsid w:val="00445469"/>
    <w:rsid w:val="00446518"/>
    <w:rsid w:val="00446D1D"/>
    <w:rsid w:val="00454E94"/>
    <w:rsid w:val="00454F3C"/>
    <w:rsid w:val="00461233"/>
    <w:rsid w:val="00462549"/>
    <w:rsid w:val="00464561"/>
    <w:rsid w:val="00470AC3"/>
    <w:rsid w:val="00471BFE"/>
    <w:rsid w:val="004720DC"/>
    <w:rsid w:val="0047597F"/>
    <w:rsid w:val="00477BB2"/>
    <w:rsid w:val="00480A9A"/>
    <w:rsid w:val="004829F6"/>
    <w:rsid w:val="00482DEF"/>
    <w:rsid w:val="00483F2C"/>
    <w:rsid w:val="00484383"/>
    <w:rsid w:val="00486F95"/>
    <w:rsid w:val="0049057B"/>
    <w:rsid w:val="00491562"/>
    <w:rsid w:val="0049188E"/>
    <w:rsid w:val="004958BF"/>
    <w:rsid w:val="004A2CBB"/>
    <w:rsid w:val="004A3330"/>
    <w:rsid w:val="004A3420"/>
    <w:rsid w:val="004A6A59"/>
    <w:rsid w:val="004A764E"/>
    <w:rsid w:val="004B0F5C"/>
    <w:rsid w:val="004B227B"/>
    <w:rsid w:val="004B574D"/>
    <w:rsid w:val="004B6BE0"/>
    <w:rsid w:val="004C4D15"/>
    <w:rsid w:val="004D7891"/>
    <w:rsid w:val="004E2379"/>
    <w:rsid w:val="004E2941"/>
    <w:rsid w:val="004E5F62"/>
    <w:rsid w:val="004E7976"/>
    <w:rsid w:val="00502357"/>
    <w:rsid w:val="00513E6D"/>
    <w:rsid w:val="005175E7"/>
    <w:rsid w:val="005215D7"/>
    <w:rsid w:val="00522EB1"/>
    <w:rsid w:val="00522F9C"/>
    <w:rsid w:val="00525937"/>
    <w:rsid w:val="0053156A"/>
    <w:rsid w:val="00531968"/>
    <w:rsid w:val="00532EBB"/>
    <w:rsid w:val="0053397C"/>
    <w:rsid w:val="00546939"/>
    <w:rsid w:val="005524CC"/>
    <w:rsid w:val="005550AF"/>
    <w:rsid w:val="00555DA9"/>
    <w:rsid w:val="00555FCC"/>
    <w:rsid w:val="00560D36"/>
    <w:rsid w:val="00562157"/>
    <w:rsid w:val="005649A6"/>
    <w:rsid w:val="0056654D"/>
    <w:rsid w:val="00567D4E"/>
    <w:rsid w:val="00577039"/>
    <w:rsid w:val="00577146"/>
    <w:rsid w:val="005779C6"/>
    <w:rsid w:val="00583EFD"/>
    <w:rsid w:val="005907DB"/>
    <w:rsid w:val="0059207A"/>
    <w:rsid w:val="00596763"/>
    <w:rsid w:val="00596B8D"/>
    <w:rsid w:val="00596DB5"/>
    <w:rsid w:val="005A3317"/>
    <w:rsid w:val="005A79B5"/>
    <w:rsid w:val="005B2455"/>
    <w:rsid w:val="005B2A9B"/>
    <w:rsid w:val="005B3A0D"/>
    <w:rsid w:val="005B4AF4"/>
    <w:rsid w:val="005B6B6F"/>
    <w:rsid w:val="005B77A6"/>
    <w:rsid w:val="005C1346"/>
    <w:rsid w:val="005C3D2B"/>
    <w:rsid w:val="005C4AE8"/>
    <w:rsid w:val="005C4AED"/>
    <w:rsid w:val="005C51B8"/>
    <w:rsid w:val="005C650C"/>
    <w:rsid w:val="005D4567"/>
    <w:rsid w:val="005D6DBA"/>
    <w:rsid w:val="005D794A"/>
    <w:rsid w:val="005E3456"/>
    <w:rsid w:val="005E44BD"/>
    <w:rsid w:val="005F0017"/>
    <w:rsid w:val="005F3011"/>
    <w:rsid w:val="005F3D0E"/>
    <w:rsid w:val="005F7598"/>
    <w:rsid w:val="00600441"/>
    <w:rsid w:val="006028BE"/>
    <w:rsid w:val="00603D67"/>
    <w:rsid w:val="0060787B"/>
    <w:rsid w:val="0061147C"/>
    <w:rsid w:val="00612A02"/>
    <w:rsid w:val="00616107"/>
    <w:rsid w:val="00625D79"/>
    <w:rsid w:val="00632C75"/>
    <w:rsid w:val="00634842"/>
    <w:rsid w:val="00636679"/>
    <w:rsid w:val="00636BC0"/>
    <w:rsid w:val="006415A1"/>
    <w:rsid w:val="00642648"/>
    <w:rsid w:val="00643B39"/>
    <w:rsid w:val="00644C35"/>
    <w:rsid w:val="00645F0E"/>
    <w:rsid w:val="00646D41"/>
    <w:rsid w:val="00653A8B"/>
    <w:rsid w:val="00654877"/>
    <w:rsid w:val="0066483B"/>
    <w:rsid w:val="00664FB0"/>
    <w:rsid w:val="006650F6"/>
    <w:rsid w:val="00670170"/>
    <w:rsid w:val="00671BED"/>
    <w:rsid w:val="0067217D"/>
    <w:rsid w:val="00681F11"/>
    <w:rsid w:val="00683206"/>
    <w:rsid w:val="0068495A"/>
    <w:rsid w:val="006902A8"/>
    <w:rsid w:val="00697397"/>
    <w:rsid w:val="006A54CD"/>
    <w:rsid w:val="006A5674"/>
    <w:rsid w:val="006A69C8"/>
    <w:rsid w:val="006B14D9"/>
    <w:rsid w:val="006B4DD0"/>
    <w:rsid w:val="006B6866"/>
    <w:rsid w:val="006C347E"/>
    <w:rsid w:val="006C743D"/>
    <w:rsid w:val="006D0501"/>
    <w:rsid w:val="006D2076"/>
    <w:rsid w:val="006D2D60"/>
    <w:rsid w:val="006D37C7"/>
    <w:rsid w:val="006D53FA"/>
    <w:rsid w:val="006E015E"/>
    <w:rsid w:val="006E6726"/>
    <w:rsid w:val="006F5D51"/>
    <w:rsid w:val="00702C6B"/>
    <w:rsid w:val="007036B3"/>
    <w:rsid w:val="00705554"/>
    <w:rsid w:val="00713B18"/>
    <w:rsid w:val="00721A3D"/>
    <w:rsid w:val="007240A5"/>
    <w:rsid w:val="00730A09"/>
    <w:rsid w:val="00731F86"/>
    <w:rsid w:val="00743D9D"/>
    <w:rsid w:val="00753214"/>
    <w:rsid w:val="00761113"/>
    <w:rsid w:val="00766CA9"/>
    <w:rsid w:val="00770867"/>
    <w:rsid w:val="00771057"/>
    <w:rsid w:val="007765CC"/>
    <w:rsid w:val="00777A0A"/>
    <w:rsid w:val="00780653"/>
    <w:rsid w:val="00784A4C"/>
    <w:rsid w:val="00787212"/>
    <w:rsid w:val="00787435"/>
    <w:rsid w:val="007879D5"/>
    <w:rsid w:val="00792071"/>
    <w:rsid w:val="00796046"/>
    <w:rsid w:val="007A0DD3"/>
    <w:rsid w:val="007A43D9"/>
    <w:rsid w:val="007A64B1"/>
    <w:rsid w:val="007A64E6"/>
    <w:rsid w:val="007A6A17"/>
    <w:rsid w:val="007A6F76"/>
    <w:rsid w:val="007B0A43"/>
    <w:rsid w:val="007B4C90"/>
    <w:rsid w:val="007C174F"/>
    <w:rsid w:val="007C3D32"/>
    <w:rsid w:val="007D1411"/>
    <w:rsid w:val="007D191C"/>
    <w:rsid w:val="007D1BFC"/>
    <w:rsid w:val="007D244B"/>
    <w:rsid w:val="007D2E29"/>
    <w:rsid w:val="007D56E7"/>
    <w:rsid w:val="007D6437"/>
    <w:rsid w:val="007E0FC8"/>
    <w:rsid w:val="007E1AC7"/>
    <w:rsid w:val="007E2551"/>
    <w:rsid w:val="007E5F99"/>
    <w:rsid w:val="007E6EA8"/>
    <w:rsid w:val="007E7973"/>
    <w:rsid w:val="007F0997"/>
    <w:rsid w:val="007F2F22"/>
    <w:rsid w:val="007F5A1E"/>
    <w:rsid w:val="0080141B"/>
    <w:rsid w:val="00802620"/>
    <w:rsid w:val="00803C9C"/>
    <w:rsid w:val="00804E4E"/>
    <w:rsid w:val="0081304D"/>
    <w:rsid w:val="0081355A"/>
    <w:rsid w:val="00814D1E"/>
    <w:rsid w:val="00832243"/>
    <w:rsid w:val="00833F47"/>
    <w:rsid w:val="00841D33"/>
    <w:rsid w:val="00844147"/>
    <w:rsid w:val="00847C14"/>
    <w:rsid w:val="00853BEC"/>
    <w:rsid w:val="00855893"/>
    <w:rsid w:val="00856D07"/>
    <w:rsid w:val="00863094"/>
    <w:rsid w:val="00864506"/>
    <w:rsid w:val="008663B1"/>
    <w:rsid w:val="008666EC"/>
    <w:rsid w:val="00872825"/>
    <w:rsid w:val="008738CF"/>
    <w:rsid w:val="00874DD0"/>
    <w:rsid w:val="00881B3A"/>
    <w:rsid w:val="008825FD"/>
    <w:rsid w:val="0088292B"/>
    <w:rsid w:val="00882D85"/>
    <w:rsid w:val="00882D8C"/>
    <w:rsid w:val="00885676"/>
    <w:rsid w:val="00885720"/>
    <w:rsid w:val="00890D71"/>
    <w:rsid w:val="00891284"/>
    <w:rsid w:val="00891F52"/>
    <w:rsid w:val="00894E03"/>
    <w:rsid w:val="00895A8C"/>
    <w:rsid w:val="008A4329"/>
    <w:rsid w:val="008A45BB"/>
    <w:rsid w:val="008A7CA8"/>
    <w:rsid w:val="008A7E67"/>
    <w:rsid w:val="008B0F1E"/>
    <w:rsid w:val="008B38C5"/>
    <w:rsid w:val="008B7C47"/>
    <w:rsid w:val="008B7FBC"/>
    <w:rsid w:val="008C5028"/>
    <w:rsid w:val="008D47AB"/>
    <w:rsid w:val="008D5E6C"/>
    <w:rsid w:val="008D74BF"/>
    <w:rsid w:val="008E0A89"/>
    <w:rsid w:val="008E2C72"/>
    <w:rsid w:val="008E2DE7"/>
    <w:rsid w:val="008E584C"/>
    <w:rsid w:val="008E62A2"/>
    <w:rsid w:val="008E6D7D"/>
    <w:rsid w:val="008E6D8F"/>
    <w:rsid w:val="008F4EEF"/>
    <w:rsid w:val="00900ACA"/>
    <w:rsid w:val="00901E0D"/>
    <w:rsid w:val="00903050"/>
    <w:rsid w:val="0090428A"/>
    <w:rsid w:val="00904B9F"/>
    <w:rsid w:val="00907698"/>
    <w:rsid w:val="00911648"/>
    <w:rsid w:val="0091434D"/>
    <w:rsid w:val="0091782E"/>
    <w:rsid w:val="009215E9"/>
    <w:rsid w:val="00922C8C"/>
    <w:rsid w:val="00922DFB"/>
    <w:rsid w:val="00923CBD"/>
    <w:rsid w:val="009243C5"/>
    <w:rsid w:val="00924B7A"/>
    <w:rsid w:val="009325D4"/>
    <w:rsid w:val="00945063"/>
    <w:rsid w:val="009453AA"/>
    <w:rsid w:val="0094799D"/>
    <w:rsid w:val="00955831"/>
    <w:rsid w:val="00955BAA"/>
    <w:rsid w:val="00957301"/>
    <w:rsid w:val="009622D4"/>
    <w:rsid w:val="009636DD"/>
    <w:rsid w:val="00964F0F"/>
    <w:rsid w:val="009724E2"/>
    <w:rsid w:val="00973A10"/>
    <w:rsid w:val="009754E1"/>
    <w:rsid w:val="00977411"/>
    <w:rsid w:val="00985FCD"/>
    <w:rsid w:val="009869D3"/>
    <w:rsid w:val="009875F8"/>
    <w:rsid w:val="009878FC"/>
    <w:rsid w:val="00992DD7"/>
    <w:rsid w:val="009A41EE"/>
    <w:rsid w:val="009A669D"/>
    <w:rsid w:val="009A7A7B"/>
    <w:rsid w:val="009B1E03"/>
    <w:rsid w:val="009B32E9"/>
    <w:rsid w:val="009B3D50"/>
    <w:rsid w:val="009B4947"/>
    <w:rsid w:val="009C21E7"/>
    <w:rsid w:val="009C2CEC"/>
    <w:rsid w:val="009C49AC"/>
    <w:rsid w:val="009C77FE"/>
    <w:rsid w:val="009D0001"/>
    <w:rsid w:val="009D0E7D"/>
    <w:rsid w:val="009D0E99"/>
    <w:rsid w:val="009D212F"/>
    <w:rsid w:val="009D4AB5"/>
    <w:rsid w:val="009D657F"/>
    <w:rsid w:val="009E14AC"/>
    <w:rsid w:val="009E1A5F"/>
    <w:rsid w:val="009E6DF5"/>
    <w:rsid w:val="009F4A10"/>
    <w:rsid w:val="009F4F62"/>
    <w:rsid w:val="009F6146"/>
    <w:rsid w:val="009F63E4"/>
    <w:rsid w:val="00A021C3"/>
    <w:rsid w:val="00A0365C"/>
    <w:rsid w:val="00A05FE4"/>
    <w:rsid w:val="00A10558"/>
    <w:rsid w:val="00A16099"/>
    <w:rsid w:val="00A2131C"/>
    <w:rsid w:val="00A2286D"/>
    <w:rsid w:val="00A305BB"/>
    <w:rsid w:val="00A336FA"/>
    <w:rsid w:val="00A37472"/>
    <w:rsid w:val="00A3747B"/>
    <w:rsid w:val="00A37BAF"/>
    <w:rsid w:val="00A405C1"/>
    <w:rsid w:val="00A426D4"/>
    <w:rsid w:val="00A44B35"/>
    <w:rsid w:val="00A4745F"/>
    <w:rsid w:val="00A51B5C"/>
    <w:rsid w:val="00A56161"/>
    <w:rsid w:val="00A561E9"/>
    <w:rsid w:val="00A5770A"/>
    <w:rsid w:val="00A626A9"/>
    <w:rsid w:val="00A62B90"/>
    <w:rsid w:val="00A62EA5"/>
    <w:rsid w:val="00A71F25"/>
    <w:rsid w:val="00A72AA0"/>
    <w:rsid w:val="00A84C84"/>
    <w:rsid w:val="00A8511D"/>
    <w:rsid w:val="00A86A93"/>
    <w:rsid w:val="00A87C95"/>
    <w:rsid w:val="00A957EF"/>
    <w:rsid w:val="00AA1AA3"/>
    <w:rsid w:val="00AA3031"/>
    <w:rsid w:val="00AA38C6"/>
    <w:rsid w:val="00AA3B55"/>
    <w:rsid w:val="00AB1A87"/>
    <w:rsid w:val="00AB6D9D"/>
    <w:rsid w:val="00AB70D4"/>
    <w:rsid w:val="00AC0623"/>
    <w:rsid w:val="00AC32EE"/>
    <w:rsid w:val="00AC3D83"/>
    <w:rsid w:val="00AC74E0"/>
    <w:rsid w:val="00AD0DE3"/>
    <w:rsid w:val="00AD76E1"/>
    <w:rsid w:val="00AD7D98"/>
    <w:rsid w:val="00AE21AD"/>
    <w:rsid w:val="00AE53C0"/>
    <w:rsid w:val="00AE7EB3"/>
    <w:rsid w:val="00AF43A9"/>
    <w:rsid w:val="00AF4ED4"/>
    <w:rsid w:val="00AF59A3"/>
    <w:rsid w:val="00B0110F"/>
    <w:rsid w:val="00B03BFA"/>
    <w:rsid w:val="00B0594E"/>
    <w:rsid w:val="00B113A7"/>
    <w:rsid w:val="00B1157D"/>
    <w:rsid w:val="00B146BD"/>
    <w:rsid w:val="00B17DFE"/>
    <w:rsid w:val="00B23526"/>
    <w:rsid w:val="00B24D90"/>
    <w:rsid w:val="00B3258A"/>
    <w:rsid w:val="00B340D5"/>
    <w:rsid w:val="00B3475C"/>
    <w:rsid w:val="00B3719A"/>
    <w:rsid w:val="00B37A3B"/>
    <w:rsid w:val="00B37C03"/>
    <w:rsid w:val="00B404EA"/>
    <w:rsid w:val="00B40FD3"/>
    <w:rsid w:val="00B4584B"/>
    <w:rsid w:val="00B46515"/>
    <w:rsid w:val="00B46929"/>
    <w:rsid w:val="00B50F05"/>
    <w:rsid w:val="00B5190B"/>
    <w:rsid w:val="00B651AB"/>
    <w:rsid w:val="00B658AF"/>
    <w:rsid w:val="00B66080"/>
    <w:rsid w:val="00B67E84"/>
    <w:rsid w:val="00B70284"/>
    <w:rsid w:val="00B73305"/>
    <w:rsid w:val="00B80B29"/>
    <w:rsid w:val="00B8348F"/>
    <w:rsid w:val="00B925AE"/>
    <w:rsid w:val="00B9557E"/>
    <w:rsid w:val="00BA11AD"/>
    <w:rsid w:val="00BA47F7"/>
    <w:rsid w:val="00BA5079"/>
    <w:rsid w:val="00BA5F5F"/>
    <w:rsid w:val="00BA6F4E"/>
    <w:rsid w:val="00BB3353"/>
    <w:rsid w:val="00BC15DE"/>
    <w:rsid w:val="00BD1093"/>
    <w:rsid w:val="00BD18E9"/>
    <w:rsid w:val="00BD2D58"/>
    <w:rsid w:val="00BD4991"/>
    <w:rsid w:val="00BE6253"/>
    <w:rsid w:val="00BE6858"/>
    <w:rsid w:val="00BF0360"/>
    <w:rsid w:val="00BF3793"/>
    <w:rsid w:val="00BF6583"/>
    <w:rsid w:val="00C025A0"/>
    <w:rsid w:val="00C038A6"/>
    <w:rsid w:val="00C057CD"/>
    <w:rsid w:val="00C11B54"/>
    <w:rsid w:val="00C14484"/>
    <w:rsid w:val="00C22E14"/>
    <w:rsid w:val="00C255B2"/>
    <w:rsid w:val="00C31670"/>
    <w:rsid w:val="00C325A8"/>
    <w:rsid w:val="00C33E38"/>
    <w:rsid w:val="00C36177"/>
    <w:rsid w:val="00C3655D"/>
    <w:rsid w:val="00C36D0B"/>
    <w:rsid w:val="00C375FA"/>
    <w:rsid w:val="00C378CC"/>
    <w:rsid w:val="00C46311"/>
    <w:rsid w:val="00C46BE6"/>
    <w:rsid w:val="00C51971"/>
    <w:rsid w:val="00C5471F"/>
    <w:rsid w:val="00C554DD"/>
    <w:rsid w:val="00C62BAC"/>
    <w:rsid w:val="00C656C3"/>
    <w:rsid w:val="00C66FC4"/>
    <w:rsid w:val="00C672B5"/>
    <w:rsid w:val="00C67C09"/>
    <w:rsid w:val="00C741E9"/>
    <w:rsid w:val="00C75342"/>
    <w:rsid w:val="00C81F24"/>
    <w:rsid w:val="00C84FBE"/>
    <w:rsid w:val="00C92EE7"/>
    <w:rsid w:val="00C950EF"/>
    <w:rsid w:val="00C976AA"/>
    <w:rsid w:val="00CA06BC"/>
    <w:rsid w:val="00CB0840"/>
    <w:rsid w:val="00CB20C9"/>
    <w:rsid w:val="00CB39F2"/>
    <w:rsid w:val="00CC19BA"/>
    <w:rsid w:val="00CC27AA"/>
    <w:rsid w:val="00CC5257"/>
    <w:rsid w:val="00CD4AE1"/>
    <w:rsid w:val="00CE05DC"/>
    <w:rsid w:val="00CE065C"/>
    <w:rsid w:val="00CE26DF"/>
    <w:rsid w:val="00CE5706"/>
    <w:rsid w:val="00CE6709"/>
    <w:rsid w:val="00CF3076"/>
    <w:rsid w:val="00CF31FC"/>
    <w:rsid w:val="00CF5EE5"/>
    <w:rsid w:val="00D0002C"/>
    <w:rsid w:val="00D00D5A"/>
    <w:rsid w:val="00D0149B"/>
    <w:rsid w:val="00D0184E"/>
    <w:rsid w:val="00D03D0D"/>
    <w:rsid w:val="00D040E5"/>
    <w:rsid w:val="00D07E67"/>
    <w:rsid w:val="00D10062"/>
    <w:rsid w:val="00D14A95"/>
    <w:rsid w:val="00D16F45"/>
    <w:rsid w:val="00D2384F"/>
    <w:rsid w:val="00D25E53"/>
    <w:rsid w:val="00D26D23"/>
    <w:rsid w:val="00D30C6B"/>
    <w:rsid w:val="00D311F8"/>
    <w:rsid w:val="00D317DF"/>
    <w:rsid w:val="00D32E70"/>
    <w:rsid w:val="00D342F5"/>
    <w:rsid w:val="00D362F1"/>
    <w:rsid w:val="00D42937"/>
    <w:rsid w:val="00D4361A"/>
    <w:rsid w:val="00D46ACA"/>
    <w:rsid w:val="00D5336A"/>
    <w:rsid w:val="00D543DD"/>
    <w:rsid w:val="00D549D0"/>
    <w:rsid w:val="00D54AA8"/>
    <w:rsid w:val="00D57B14"/>
    <w:rsid w:val="00D57E29"/>
    <w:rsid w:val="00D6140B"/>
    <w:rsid w:val="00D615D6"/>
    <w:rsid w:val="00D61B41"/>
    <w:rsid w:val="00D667C4"/>
    <w:rsid w:val="00D66B1C"/>
    <w:rsid w:val="00D73910"/>
    <w:rsid w:val="00D86505"/>
    <w:rsid w:val="00D86E5D"/>
    <w:rsid w:val="00D94278"/>
    <w:rsid w:val="00D9560F"/>
    <w:rsid w:val="00D9600B"/>
    <w:rsid w:val="00DB2E47"/>
    <w:rsid w:val="00DB39C7"/>
    <w:rsid w:val="00DB3F99"/>
    <w:rsid w:val="00DB5478"/>
    <w:rsid w:val="00DD21ED"/>
    <w:rsid w:val="00DD4466"/>
    <w:rsid w:val="00DD4F77"/>
    <w:rsid w:val="00DE05F7"/>
    <w:rsid w:val="00DE412E"/>
    <w:rsid w:val="00DE4A0B"/>
    <w:rsid w:val="00DE6FAD"/>
    <w:rsid w:val="00DF65F6"/>
    <w:rsid w:val="00E0102E"/>
    <w:rsid w:val="00E06AD2"/>
    <w:rsid w:val="00E10C49"/>
    <w:rsid w:val="00E11321"/>
    <w:rsid w:val="00E12C51"/>
    <w:rsid w:val="00E144A4"/>
    <w:rsid w:val="00E150D9"/>
    <w:rsid w:val="00E15B15"/>
    <w:rsid w:val="00E271B4"/>
    <w:rsid w:val="00E342CC"/>
    <w:rsid w:val="00E40F5B"/>
    <w:rsid w:val="00E42462"/>
    <w:rsid w:val="00E426BA"/>
    <w:rsid w:val="00E43246"/>
    <w:rsid w:val="00E46929"/>
    <w:rsid w:val="00E47FA4"/>
    <w:rsid w:val="00E52731"/>
    <w:rsid w:val="00E547FE"/>
    <w:rsid w:val="00E55DA0"/>
    <w:rsid w:val="00E611FB"/>
    <w:rsid w:val="00E6665E"/>
    <w:rsid w:val="00E674CE"/>
    <w:rsid w:val="00E70EF1"/>
    <w:rsid w:val="00E75635"/>
    <w:rsid w:val="00E76085"/>
    <w:rsid w:val="00E901D1"/>
    <w:rsid w:val="00E91585"/>
    <w:rsid w:val="00E95B24"/>
    <w:rsid w:val="00EA08D7"/>
    <w:rsid w:val="00EA0CA0"/>
    <w:rsid w:val="00EA2BD2"/>
    <w:rsid w:val="00EB0AA9"/>
    <w:rsid w:val="00EC0AB1"/>
    <w:rsid w:val="00EC182C"/>
    <w:rsid w:val="00EC6901"/>
    <w:rsid w:val="00EC6DE1"/>
    <w:rsid w:val="00ED47AB"/>
    <w:rsid w:val="00EE2438"/>
    <w:rsid w:val="00EE4CB5"/>
    <w:rsid w:val="00EE76E2"/>
    <w:rsid w:val="00EF1368"/>
    <w:rsid w:val="00EF7995"/>
    <w:rsid w:val="00F03ABA"/>
    <w:rsid w:val="00F06867"/>
    <w:rsid w:val="00F13897"/>
    <w:rsid w:val="00F1642B"/>
    <w:rsid w:val="00F229C0"/>
    <w:rsid w:val="00F243F7"/>
    <w:rsid w:val="00F31653"/>
    <w:rsid w:val="00F355A8"/>
    <w:rsid w:val="00F40254"/>
    <w:rsid w:val="00F43ADC"/>
    <w:rsid w:val="00F460B1"/>
    <w:rsid w:val="00F46734"/>
    <w:rsid w:val="00F478D1"/>
    <w:rsid w:val="00F61AFD"/>
    <w:rsid w:val="00F61B2F"/>
    <w:rsid w:val="00F62EB2"/>
    <w:rsid w:val="00F6366C"/>
    <w:rsid w:val="00F669B1"/>
    <w:rsid w:val="00F7340E"/>
    <w:rsid w:val="00F76B43"/>
    <w:rsid w:val="00F828A8"/>
    <w:rsid w:val="00F82AB0"/>
    <w:rsid w:val="00F8330E"/>
    <w:rsid w:val="00F8436A"/>
    <w:rsid w:val="00F907D6"/>
    <w:rsid w:val="00F96047"/>
    <w:rsid w:val="00F96B0D"/>
    <w:rsid w:val="00F97960"/>
    <w:rsid w:val="00FA10C9"/>
    <w:rsid w:val="00FB1415"/>
    <w:rsid w:val="00FB3C01"/>
    <w:rsid w:val="00FB49BC"/>
    <w:rsid w:val="00FB5F36"/>
    <w:rsid w:val="00FB7319"/>
    <w:rsid w:val="00FB7F7F"/>
    <w:rsid w:val="00FC0145"/>
    <w:rsid w:val="00FC0699"/>
    <w:rsid w:val="00FC17BF"/>
    <w:rsid w:val="00FD0A66"/>
    <w:rsid w:val="00FD1282"/>
    <w:rsid w:val="00FD245C"/>
    <w:rsid w:val="00FD3556"/>
    <w:rsid w:val="00FD448E"/>
    <w:rsid w:val="00FD79D3"/>
    <w:rsid w:val="00FE2C3C"/>
    <w:rsid w:val="00FE5364"/>
    <w:rsid w:val="00FE5DD1"/>
    <w:rsid w:val="00FF17C0"/>
    <w:rsid w:val="00FF1D9E"/>
    <w:rsid w:val="00FF4017"/>
    <w:rsid w:val="00FF5B68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5F2B8045"/>
  <w15:docId w15:val="{5D127261-0D53-41A1-B2FC-022C6D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B3E"/>
    <w:rPr>
      <w:color w:val="0000FF"/>
      <w:u w:val="single"/>
    </w:rPr>
  </w:style>
  <w:style w:type="character" w:styleId="a4">
    <w:name w:val="annotation reference"/>
    <w:basedOn w:val="a0"/>
    <w:semiHidden/>
    <w:rsid w:val="00062B3E"/>
    <w:rPr>
      <w:sz w:val="18"/>
      <w:szCs w:val="18"/>
    </w:rPr>
  </w:style>
  <w:style w:type="paragraph" w:styleId="a5">
    <w:name w:val="annotation text"/>
    <w:basedOn w:val="a"/>
    <w:semiHidden/>
    <w:rsid w:val="00062B3E"/>
  </w:style>
  <w:style w:type="paragraph" w:styleId="a6">
    <w:name w:val="annotation subject"/>
    <w:basedOn w:val="a5"/>
    <w:next w:val="a5"/>
    <w:semiHidden/>
    <w:rsid w:val="00062B3E"/>
    <w:rPr>
      <w:b/>
      <w:bCs/>
    </w:rPr>
  </w:style>
  <w:style w:type="paragraph" w:styleId="a7">
    <w:name w:val="Balloon Text"/>
    <w:basedOn w:val="a"/>
    <w:semiHidden/>
    <w:rsid w:val="00062B3E"/>
    <w:rPr>
      <w:rFonts w:ascii="Arial" w:hAnsi="Arial"/>
      <w:sz w:val="18"/>
      <w:szCs w:val="18"/>
    </w:rPr>
  </w:style>
  <w:style w:type="paragraph" w:styleId="Web">
    <w:name w:val="Normal (Web)"/>
    <w:basedOn w:val="a"/>
    <w:rsid w:val="00062B3E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3">
    <w:name w:val="Body Text Indent 3"/>
    <w:basedOn w:val="a"/>
    <w:rsid w:val="00062B3E"/>
    <w:pPr>
      <w:ind w:leftChars="800" w:left="1920"/>
    </w:pPr>
    <w:rPr>
      <w:szCs w:val="20"/>
    </w:rPr>
  </w:style>
  <w:style w:type="paragraph" w:styleId="a8">
    <w:name w:val="header"/>
    <w:basedOn w:val="a"/>
    <w:rsid w:val="0006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link w:val="aa"/>
    <w:uiPriority w:val="99"/>
    <w:rsid w:val="0006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062B3E"/>
  </w:style>
  <w:style w:type="paragraph" w:styleId="ac">
    <w:name w:val="Note Heading"/>
    <w:basedOn w:val="a"/>
    <w:next w:val="a"/>
    <w:link w:val="ad"/>
    <w:rsid w:val="00062B3E"/>
    <w:pPr>
      <w:jc w:val="center"/>
    </w:pPr>
    <w:rPr>
      <w:szCs w:val="20"/>
    </w:rPr>
  </w:style>
  <w:style w:type="character" w:customStyle="1" w:styleId="aa">
    <w:name w:val="頁尾 字元"/>
    <w:basedOn w:val="a0"/>
    <w:link w:val="a9"/>
    <w:uiPriority w:val="99"/>
    <w:rsid w:val="005524CC"/>
    <w:rPr>
      <w:kern w:val="2"/>
    </w:rPr>
  </w:style>
  <w:style w:type="character" w:customStyle="1" w:styleId="ad">
    <w:name w:val="註釋標題 字元"/>
    <w:basedOn w:val="a0"/>
    <w:link w:val="ac"/>
    <w:rsid w:val="00AA3031"/>
    <w:rPr>
      <w:kern w:val="2"/>
      <w:sz w:val="24"/>
    </w:rPr>
  </w:style>
  <w:style w:type="paragraph" w:styleId="ae">
    <w:name w:val="List Paragraph"/>
    <w:basedOn w:val="a"/>
    <w:uiPriority w:val="34"/>
    <w:qFormat/>
    <w:rsid w:val="00F669B1"/>
    <w:pPr>
      <w:ind w:leftChars="200" w:left="480"/>
    </w:pPr>
  </w:style>
  <w:style w:type="table" w:styleId="af">
    <w:name w:val="Table Grid"/>
    <w:basedOn w:val="a1"/>
    <w:rsid w:val="004A6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oca.gov.tw/sp-natr-singleform-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6E4A-A056-4F83-B71B-57C11202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4437</Words>
  <Characters>1243</Characters>
  <Application>Microsoft Office Word</Application>
  <DocSecurity>0</DocSecurity>
  <Lines>10</Lines>
  <Paragraphs>11</Paragraphs>
  <ScaleCrop>false</ScaleCrop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全美中學數學分級能力測驗</dc:title>
  <dc:creator>koyu</dc:creator>
  <cp:lastModifiedBy>Microsoft 帳戶</cp:lastModifiedBy>
  <cp:revision>5</cp:revision>
  <cp:lastPrinted>2025-03-05T03:06:00Z</cp:lastPrinted>
  <dcterms:created xsi:type="dcterms:W3CDTF">2025-03-05T01:18:00Z</dcterms:created>
  <dcterms:modified xsi:type="dcterms:W3CDTF">2025-03-05T03:26:00Z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